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BEDF" w14:textId="05D8A1C1" w:rsidR="00AD5650" w:rsidRPr="0034242D" w:rsidRDefault="00B128CF" w:rsidP="00C265C8">
      <w:pPr>
        <w:rPr>
          <w:rFonts w:ascii="Arial Black" w:hAnsi="Arial Black"/>
          <w:sz w:val="44"/>
          <w:szCs w:val="36"/>
        </w:rPr>
      </w:pPr>
      <w:r w:rsidRPr="00B128CF">
        <w:rPr>
          <w:rFonts w:ascii="Arial Black" w:hAnsi="Arial Black"/>
          <w:sz w:val="44"/>
          <w:szCs w:val="36"/>
        </w:rPr>
        <w:t>Programmes Manager, Education and Culture</w:t>
      </w:r>
      <w:r w:rsidRPr="0034242D">
        <w:rPr>
          <w:rFonts w:ascii="Arial Black" w:hAnsi="Arial Black"/>
          <w:sz w:val="44"/>
          <w:szCs w:val="36"/>
        </w:rPr>
        <w:t xml:space="preserve"> </w:t>
      </w:r>
      <w:r w:rsidR="00AD5650" w:rsidRPr="0034242D">
        <w:rPr>
          <w:rFonts w:ascii="Arial Black" w:hAnsi="Arial Black"/>
          <w:sz w:val="44"/>
          <w:szCs w:val="36"/>
        </w:rPr>
        <w:t>Recruitment Pack</w:t>
      </w:r>
      <w:r w:rsidR="00E84D0F" w:rsidRPr="0034242D">
        <w:rPr>
          <w:rFonts w:ascii="Arial Black" w:hAnsi="Arial Black"/>
          <w:sz w:val="44"/>
          <w:szCs w:val="36"/>
        </w:rPr>
        <w:t xml:space="preserve"> </w:t>
      </w:r>
    </w:p>
    <w:p w14:paraId="462CE549" w14:textId="77777777" w:rsidR="009B5E23" w:rsidRPr="009B5E23" w:rsidRDefault="009B5E23" w:rsidP="009B5E23">
      <w:pPr>
        <w:rPr>
          <w:b/>
          <w:bCs/>
        </w:rPr>
      </w:pPr>
      <w:r w:rsidRPr="009B5E23">
        <w:rPr>
          <w:b/>
          <w:bCs/>
        </w:rPr>
        <w:t xml:space="preserve">Are you an excellent programme manager with experience of managing large-scale programmes working with primary schools, SEND settings and the cultural sector? </w:t>
      </w:r>
    </w:p>
    <w:p w14:paraId="2FE72BD2" w14:textId="2E83F825" w:rsidR="0034242D" w:rsidRPr="009B5E23" w:rsidRDefault="009B5E23" w:rsidP="009B5E23">
      <w:r w:rsidRPr="009B5E23">
        <w:t xml:space="preserve">We’re looking for someone who can quickly build positive relationships, who is meticulous about the detail, and who can successfully deliver complex projects that delight, inspire and support educators, </w:t>
      </w:r>
      <w:proofErr w:type="gramStart"/>
      <w:r w:rsidRPr="009B5E23">
        <w:t>children</w:t>
      </w:r>
      <w:proofErr w:type="gramEnd"/>
      <w:r w:rsidRPr="009B5E23">
        <w:t xml:space="preserve"> and young people, to join our Education &amp; Culture Team.  </w:t>
      </w:r>
    </w:p>
    <w:p w14:paraId="6DC69FE1" w14:textId="77777777" w:rsidR="00AD5650" w:rsidRPr="0034242D" w:rsidRDefault="00AD5650" w:rsidP="00C265C8">
      <w:pPr>
        <w:rPr>
          <w:b/>
          <w:bCs/>
        </w:rPr>
      </w:pPr>
      <w:r w:rsidRPr="0034242D">
        <w:rPr>
          <w:b/>
          <w:bCs/>
          <w:lang w:eastAsia="en-GB"/>
        </w:rPr>
        <w:t xml:space="preserve">If you are interested and would like any of the application documents in a different format, would like any support with the process or have any questions, please email </w:t>
      </w:r>
      <w:hyperlink r:id="rId10">
        <w:r w:rsidRPr="0034242D">
          <w:rPr>
            <w:rStyle w:val="Hyperlink"/>
            <w:rFonts w:cs="Arial"/>
            <w:b/>
            <w:bCs/>
            <w:color w:val="4472C4" w:themeColor="accent1"/>
            <w:szCs w:val="28"/>
            <w:lang w:eastAsia="en-GB"/>
          </w:rPr>
          <w:t>recruitment@anewdirection.org.uk</w:t>
        </w:r>
      </w:hyperlink>
      <w:r w:rsidRPr="0034242D">
        <w:rPr>
          <w:b/>
          <w:bCs/>
          <w:lang w:eastAsia="en-GB"/>
        </w:rPr>
        <w:t xml:space="preserve"> or call 0207 608 2132.</w:t>
      </w:r>
    </w:p>
    <w:p w14:paraId="1B75221D" w14:textId="77777777" w:rsidR="00FB5F87" w:rsidRPr="0034242D" w:rsidRDefault="00FB5F87" w:rsidP="00C265C8">
      <w:pPr>
        <w:rPr>
          <w:sz w:val="24"/>
          <w:szCs w:val="20"/>
        </w:rPr>
      </w:pPr>
    </w:p>
    <w:sdt>
      <w:sdtPr>
        <w:rPr>
          <w:rFonts w:cs="Arial"/>
          <w:sz w:val="24"/>
        </w:rPr>
        <w:id w:val="-1561852233"/>
        <w:docPartObj>
          <w:docPartGallery w:val="Table of Contents"/>
          <w:docPartUnique/>
        </w:docPartObj>
      </w:sdtPr>
      <w:sdtEndPr>
        <w:rPr>
          <w:bCs/>
          <w:noProof/>
          <w:sz w:val="28"/>
        </w:rPr>
      </w:sdtEndPr>
      <w:sdtContent>
        <w:p w14:paraId="6D269AD1" w14:textId="32E522CF" w:rsidR="00844820" w:rsidRPr="0034242D" w:rsidRDefault="00844820" w:rsidP="00C265C8">
          <w:pPr>
            <w:rPr>
              <w:rFonts w:ascii="Arial Black" w:hAnsi="Arial Black" w:cs="Arial"/>
              <w:sz w:val="52"/>
              <w:szCs w:val="52"/>
            </w:rPr>
          </w:pPr>
          <w:r w:rsidRPr="0034242D">
            <w:rPr>
              <w:rFonts w:ascii="Arial Black" w:hAnsi="Arial Black" w:cs="Arial"/>
              <w:sz w:val="52"/>
              <w:szCs w:val="52"/>
            </w:rPr>
            <w:t>Contents</w:t>
          </w:r>
        </w:p>
        <w:p w14:paraId="4982EA03" w14:textId="62C656DC" w:rsidR="0034242D" w:rsidRDefault="00844820">
          <w:pPr>
            <w:pStyle w:val="TOC1"/>
            <w:tabs>
              <w:tab w:val="right" w:leader="dot" w:pos="9016"/>
            </w:tabs>
            <w:rPr>
              <w:rFonts w:asciiTheme="minorHAnsi" w:eastAsiaTheme="minorEastAsia" w:hAnsiTheme="minorHAnsi"/>
              <w:noProof/>
              <w:kern w:val="2"/>
              <w:sz w:val="22"/>
              <w:lang w:eastAsia="en-GB"/>
              <w14:ligatures w14:val="standardContextual"/>
            </w:rPr>
          </w:pPr>
          <w:r w:rsidRPr="0034242D">
            <w:rPr>
              <w:rFonts w:cs="Arial"/>
            </w:rPr>
            <w:fldChar w:fldCharType="begin"/>
          </w:r>
          <w:r w:rsidRPr="0034242D">
            <w:rPr>
              <w:rFonts w:cs="Arial"/>
            </w:rPr>
            <w:instrText xml:space="preserve"> TOC \o "1-3" \h \z \u </w:instrText>
          </w:r>
          <w:r w:rsidRPr="0034242D">
            <w:rPr>
              <w:rFonts w:cs="Arial"/>
            </w:rPr>
            <w:fldChar w:fldCharType="separate"/>
          </w:r>
          <w:hyperlink w:anchor="_Toc170468714" w:history="1">
            <w:r w:rsidR="0034242D" w:rsidRPr="00120249">
              <w:rPr>
                <w:rStyle w:val="Hyperlink"/>
                <w:noProof/>
              </w:rPr>
              <w:t>About Us</w:t>
            </w:r>
            <w:r w:rsidR="0034242D">
              <w:rPr>
                <w:noProof/>
                <w:webHidden/>
              </w:rPr>
              <w:tab/>
            </w:r>
            <w:r w:rsidR="0034242D">
              <w:rPr>
                <w:noProof/>
                <w:webHidden/>
              </w:rPr>
              <w:fldChar w:fldCharType="begin"/>
            </w:r>
            <w:r w:rsidR="0034242D">
              <w:rPr>
                <w:noProof/>
                <w:webHidden/>
              </w:rPr>
              <w:instrText xml:space="preserve"> PAGEREF _Toc170468714 \h </w:instrText>
            </w:r>
            <w:r w:rsidR="0034242D">
              <w:rPr>
                <w:noProof/>
                <w:webHidden/>
              </w:rPr>
            </w:r>
            <w:r w:rsidR="0034242D">
              <w:rPr>
                <w:noProof/>
                <w:webHidden/>
              </w:rPr>
              <w:fldChar w:fldCharType="separate"/>
            </w:r>
            <w:r w:rsidR="0034242D">
              <w:rPr>
                <w:noProof/>
                <w:webHidden/>
              </w:rPr>
              <w:t>1</w:t>
            </w:r>
            <w:r w:rsidR="0034242D">
              <w:rPr>
                <w:noProof/>
                <w:webHidden/>
              </w:rPr>
              <w:fldChar w:fldCharType="end"/>
            </w:r>
          </w:hyperlink>
        </w:p>
        <w:p w14:paraId="3E584244" w14:textId="6E37700F" w:rsidR="0034242D" w:rsidRDefault="0034242D">
          <w:pPr>
            <w:pStyle w:val="TOC2"/>
            <w:rPr>
              <w:rFonts w:asciiTheme="minorHAnsi" w:eastAsiaTheme="minorEastAsia" w:hAnsiTheme="minorHAnsi"/>
              <w:kern w:val="2"/>
              <w:sz w:val="22"/>
              <w:lang w:eastAsia="en-GB"/>
              <w14:ligatures w14:val="standardContextual"/>
            </w:rPr>
          </w:pPr>
          <w:hyperlink w:anchor="_Toc170468715" w:history="1">
            <w:r w:rsidRPr="00120249">
              <w:rPr>
                <w:rStyle w:val="Hyperlink"/>
              </w:rPr>
              <w:t>Our Vision, Mission &amp; Values</w:t>
            </w:r>
            <w:r>
              <w:rPr>
                <w:webHidden/>
              </w:rPr>
              <w:tab/>
            </w:r>
            <w:r>
              <w:rPr>
                <w:webHidden/>
              </w:rPr>
              <w:fldChar w:fldCharType="begin"/>
            </w:r>
            <w:r>
              <w:rPr>
                <w:webHidden/>
              </w:rPr>
              <w:instrText xml:space="preserve"> PAGEREF _Toc170468715 \h </w:instrText>
            </w:r>
            <w:r>
              <w:rPr>
                <w:webHidden/>
              </w:rPr>
            </w:r>
            <w:r>
              <w:rPr>
                <w:webHidden/>
              </w:rPr>
              <w:fldChar w:fldCharType="separate"/>
            </w:r>
            <w:r>
              <w:rPr>
                <w:webHidden/>
              </w:rPr>
              <w:t>2</w:t>
            </w:r>
            <w:r>
              <w:rPr>
                <w:webHidden/>
              </w:rPr>
              <w:fldChar w:fldCharType="end"/>
            </w:r>
          </w:hyperlink>
        </w:p>
        <w:p w14:paraId="5AF307FD" w14:textId="39383750" w:rsidR="0034242D" w:rsidRDefault="0034242D">
          <w:pPr>
            <w:pStyle w:val="TOC1"/>
            <w:tabs>
              <w:tab w:val="right" w:leader="dot" w:pos="9016"/>
            </w:tabs>
            <w:rPr>
              <w:rFonts w:asciiTheme="minorHAnsi" w:eastAsiaTheme="minorEastAsia" w:hAnsiTheme="minorHAnsi"/>
              <w:noProof/>
              <w:kern w:val="2"/>
              <w:sz w:val="22"/>
              <w:lang w:eastAsia="en-GB"/>
              <w14:ligatures w14:val="standardContextual"/>
            </w:rPr>
          </w:pPr>
          <w:hyperlink w:anchor="_Toc170468716" w:history="1">
            <w:r w:rsidRPr="00120249">
              <w:rPr>
                <w:rStyle w:val="Hyperlink"/>
                <w:noProof/>
              </w:rPr>
              <w:t>About the Role</w:t>
            </w:r>
            <w:r>
              <w:rPr>
                <w:noProof/>
                <w:webHidden/>
              </w:rPr>
              <w:tab/>
            </w:r>
            <w:r>
              <w:rPr>
                <w:noProof/>
                <w:webHidden/>
              </w:rPr>
              <w:fldChar w:fldCharType="begin"/>
            </w:r>
            <w:r>
              <w:rPr>
                <w:noProof/>
                <w:webHidden/>
              </w:rPr>
              <w:instrText xml:space="preserve"> PAGEREF _Toc170468716 \h </w:instrText>
            </w:r>
            <w:r>
              <w:rPr>
                <w:noProof/>
                <w:webHidden/>
              </w:rPr>
            </w:r>
            <w:r>
              <w:rPr>
                <w:noProof/>
                <w:webHidden/>
              </w:rPr>
              <w:fldChar w:fldCharType="separate"/>
            </w:r>
            <w:r>
              <w:rPr>
                <w:noProof/>
                <w:webHidden/>
              </w:rPr>
              <w:t>2</w:t>
            </w:r>
            <w:r>
              <w:rPr>
                <w:noProof/>
                <w:webHidden/>
              </w:rPr>
              <w:fldChar w:fldCharType="end"/>
            </w:r>
          </w:hyperlink>
        </w:p>
        <w:p w14:paraId="38865438" w14:textId="1A04F91A" w:rsidR="0034242D" w:rsidRDefault="0034242D">
          <w:pPr>
            <w:pStyle w:val="TOC1"/>
            <w:tabs>
              <w:tab w:val="right" w:leader="dot" w:pos="9016"/>
            </w:tabs>
            <w:rPr>
              <w:rFonts w:asciiTheme="minorHAnsi" w:eastAsiaTheme="minorEastAsia" w:hAnsiTheme="minorHAnsi"/>
              <w:noProof/>
              <w:kern w:val="2"/>
              <w:sz w:val="22"/>
              <w:lang w:eastAsia="en-GB"/>
              <w14:ligatures w14:val="standardContextual"/>
            </w:rPr>
          </w:pPr>
          <w:hyperlink w:anchor="_Toc170468717" w:history="1">
            <w:r w:rsidRPr="00120249">
              <w:rPr>
                <w:rStyle w:val="Hyperlink"/>
                <w:noProof/>
              </w:rPr>
              <w:t>Who we are looking for</w:t>
            </w:r>
            <w:r>
              <w:rPr>
                <w:noProof/>
                <w:webHidden/>
              </w:rPr>
              <w:tab/>
            </w:r>
            <w:r>
              <w:rPr>
                <w:noProof/>
                <w:webHidden/>
              </w:rPr>
              <w:fldChar w:fldCharType="begin"/>
            </w:r>
            <w:r>
              <w:rPr>
                <w:noProof/>
                <w:webHidden/>
              </w:rPr>
              <w:instrText xml:space="preserve"> PAGEREF _Toc170468717 \h </w:instrText>
            </w:r>
            <w:r>
              <w:rPr>
                <w:noProof/>
                <w:webHidden/>
              </w:rPr>
            </w:r>
            <w:r>
              <w:rPr>
                <w:noProof/>
                <w:webHidden/>
              </w:rPr>
              <w:fldChar w:fldCharType="separate"/>
            </w:r>
            <w:r>
              <w:rPr>
                <w:noProof/>
                <w:webHidden/>
              </w:rPr>
              <w:t>3</w:t>
            </w:r>
            <w:r>
              <w:rPr>
                <w:noProof/>
                <w:webHidden/>
              </w:rPr>
              <w:fldChar w:fldCharType="end"/>
            </w:r>
          </w:hyperlink>
        </w:p>
        <w:p w14:paraId="1459C3FC" w14:textId="48054296" w:rsidR="0034242D" w:rsidRDefault="0034242D">
          <w:pPr>
            <w:pStyle w:val="TOC1"/>
            <w:tabs>
              <w:tab w:val="right" w:leader="dot" w:pos="9016"/>
            </w:tabs>
            <w:rPr>
              <w:rFonts w:asciiTheme="minorHAnsi" w:eastAsiaTheme="minorEastAsia" w:hAnsiTheme="minorHAnsi"/>
              <w:noProof/>
              <w:kern w:val="2"/>
              <w:sz w:val="22"/>
              <w:lang w:eastAsia="en-GB"/>
              <w14:ligatures w14:val="standardContextual"/>
            </w:rPr>
          </w:pPr>
          <w:hyperlink w:anchor="_Toc170468718" w:history="1">
            <w:r w:rsidRPr="00120249">
              <w:rPr>
                <w:rStyle w:val="Hyperlink"/>
                <w:noProof/>
              </w:rPr>
              <w:t>What we can offer you</w:t>
            </w:r>
            <w:r>
              <w:rPr>
                <w:noProof/>
                <w:webHidden/>
              </w:rPr>
              <w:tab/>
            </w:r>
            <w:r>
              <w:rPr>
                <w:noProof/>
                <w:webHidden/>
              </w:rPr>
              <w:fldChar w:fldCharType="begin"/>
            </w:r>
            <w:r>
              <w:rPr>
                <w:noProof/>
                <w:webHidden/>
              </w:rPr>
              <w:instrText xml:space="preserve"> PAGEREF _Toc170468718 \h </w:instrText>
            </w:r>
            <w:r>
              <w:rPr>
                <w:noProof/>
                <w:webHidden/>
              </w:rPr>
            </w:r>
            <w:r>
              <w:rPr>
                <w:noProof/>
                <w:webHidden/>
              </w:rPr>
              <w:fldChar w:fldCharType="separate"/>
            </w:r>
            <w:r>
              <w:rPr>
                <w:noProof/>
                <w:webHidden/>
              </w:rPr>
              <w:t>4</w:t>
            </w:r>
            <w:r>
              <w:rPr>
                <w:noProof/>
                <w:webHidden/>
              </w:rPr>
              <w:fldChar w:fldCharType="end"/>
            </w:r>
          </w:hyperlink>
        </w:p>
        <w:p w14:paraId="52C053A4" w14:textId="6224FA55" w:rsidR="0034242D" w:rsidRDefault="0034242D">
          <w:pPr>
            <w:pStyle w:val="TOC1"/>
            <w:tabs>
              <w:tab w:val="right" w:leader="dot" w:pos="9016"/>
            </w:tabs>
            <w:rPr>
              <w:rFonts w:asciiTheme="minorHAnsi" w:eastAsiaTheme="minorEastAsia" w:hAnsiTheme="minorHAnsi"/>
              <w:noProof/>
              <w:kern w:val="2"/>
              <w:sz w:val="22"/>
              <w:lang w:eastAsia="en-GB"/>
              <w14:ligatures w14:val="standardContextual"/>
            </w:rPr>
          </w:pPr>
          <w:hyperlink w:anchor="_Toc170468719" w:history="1">
            <w:r w:rsidRPr="00120249">
              <w:rPr>
                <w:rStyle w:val="Hyperlink"/>
                <w:noProof/>
              </w:rPr>
              <w:t>How to apply</w:t>
            </w:r>
            <w:r>
              <w:rPr>
                <w:noProof/>
                <w:webHidden/>
              </w:rPr>
              <w:tab/>
            </w:r>
            <w:r>
              <w:rPr>
                <w:noProof/>
                <w:webHidden/>
              </w:rPr>
              <w:fldChar w:fldCharType="begin"/>
            </w:r>
            <w:r>
              <w:rPr>
                <w:noProof/>
                <w:webHidden/>
              </w:rPr>
              <w:instrText xml:space="preserve"> PAGEREF _Toc170468719 \h </w:instrText>
            </w:r>
            <w:r>
              <w:rPr>
                <w:noProof/>
                <w:webHidden/>
              </w:rPr>
            </w:r>
            <w:r>
              <w:rPr>
                <w:noProof/>
                <w:webHidden/>
              </w:rPr>
              <w:fldChar w:fldCharType="separate"/>
            </w:r>
            <w:r>
              <w:rPr>
                <w:noProof/>
                <w:webHidden/>
              </w:rPr>
              <w:t>4</w:t>
            </w:r>
            <w:r>
              <w:rPr>
                <w:noProof/>
                <w:webHidden/>
              </w:rPr>
              <w:fldChar w:fldCharType="end"/>
            </w:r>
          </w:hyperlink>
        </w:p>
        <w:p w14:paraId="3755A427" w14:textId="2434EB48" w:rsidR="0034242D" w:rsidRDefault="0034242D">
          <w:pPr>
            <w:pStyle w:val="TOC1"/>
            <w:tabs>
              <w:tab w:val="right" w:leader="dot" w:pos="9016"/>
            </w:tabs>
            <w:rPr>
              <w:rFonts w:asciiTheme="minorHAnsi" w:eastAsiaTheme="minorEastAsia" w:hAnsiTheme="minorHAnsi"/>
              <w:noProof/>
              <w:kern w:val="2"/>
              <w:sz w:val="22"/>
              <w:lang w:eastAsia="en-GB"/>
              <w14:ligatures w14:val="standardContextual"/>
            </w:rPr>
          </w:pPr>
          <w:hyperlink w:anchor="_Toc170468720" w:history="1">
            <w:r w:rsidRPr="00120249">
              <w:rPr>
                <w:rStyle w:val="Hyperlink"/>
                <w:noProof/>
              </w:rPr>
              <w:t>Job Description</w:t>
            </w:r>
            <w:r>
              <w:rPr>
                <w:noProof/>
                <w:webHidden/>
              </w:rPr>
              <w:tab/>
            </w:r>
            <w:r>
              <w:rPr>
                <w:noProof/>
                <w:webHidden/>
              </w:rPr>
              <w:fldChar w:fldCharType="begin"/>
            </w:r>
            <w:r>
              <w:rPr>
                <w:noProof/>
                <w:webHidden/>
              </w:rPr>
              <w:instrText xml:space="preserve"> PAGEREF _Toc170468720 \h </w:instrText>
            </w:r>
            <w:r>
              <w:rPr>
                <w:noProof/>
                <w:webHidden/>
              </w:rPr>
            </w:r>
            <w:r>
              <w:rPr>
                <w:noProof/>
                <w:webHidden/>
              </w:rPr>
              <w:fldChar w:fldCharType="separate"/>
            </w:r>
            <w:r>
              <w:rPr>
                <w:noProof/>
                <w:webHidden/>
              </w:rPr>
              <w:t>5</w:t>
            </w:r>
            <w:r>
              <w:rPr>
                <w:noProof/>
                <w:webHidden/>
              </w:rPr>
              <w:fldChar w:fldCharType="end"/>
            </w:r>
          </w:hyperlink>
        </w:p>
        <w:p w14:paraId="2B92B3D1" w14:textId="5206922F" w:rsidR="00844820" w:rsidRPr="0034242D" w:rsidRDefault="0034242D" w:rsidP="0034242D">
          <w:pPr>
            <w:pStyle w:val="TOC1"/>
            <w:tabs>
              <w:tab w:val="right" w:leader="dot" w:pos="9016"/>
            </w:tabs>
            <w:rPr>
              <w:rStyle w:val="normaltextrun"/>
              <w:rFonts w:cs="Arial"/>
              <w:b/>
              <w:bCs/>
              <w:noProof/>
            </w:rPr>
          </w:pPr>
          <w:hyperlink w:anchor="_Toc170468721" w:history="1">
            <w:r w:rsidRPr="00120249">
              <w:rPr>
                <w:rStyle w:val="Hyperlink"/>
                <w:noProof/>
              </w:rPr>
              <w:t>Person Specification</w:t>
            </w:r>
            <w:r>
              <w:rPr>
                <w:noProof/>
                <w:webHidden/>
              </w:rPr>
              <w:tab/>
            </w:r>
            <w:r>
              <w:rPr>
                <w:noProof/>
                <w:webHidden/>
              </w:rPr>
              <w:fldChar w:fldCharType="begin"/>
            </w:r>
            <w:r>
              <w:rPr>
                <w:noProof/>
                <w:webHidden/>
              </w:rPr>
              <w:instrText xml:space="preserve"> PAGEREF _Toc170468721 \h </w:instrText>
            </w:r>
            <w:r>
              <w:rPr>
                <w:noProof/>
                <w:webHidden/>
              </w:rPr>
            </w:r>
            <w:r>
              <w:rPr>
                <w:noProof/>
                <w:webHidden/>
              </w:rPr>
              <w:fldChar w:fldCharType="separate"/>
            </w:r>
            <w:r>
              <w:rPr>
                <w:noProof/>
                <w:webHidden/>
              </w:rPr>
              <w:t>8</w:t>
            </w:r>
            <w:r>
              <w:rPr>
                <w:noProof/>
                <w:webHidden/>
              </w:rPr>
              <w:fldChar w:fldCharType="end"/>
            </w:r>
          </w:hyperlink>
          <w:r w:rsidR="00844820" w:rsidRPr="0034242D">
            <w:rPr>
              <w:rFonts w:cs="Arial"/>
              <w:b/>
              <w:bCs/>
              <w:noProof/>
            </w:rPr>
            <w:fldChar w:fldCharType="end"/>
          </w:r>
        </w:p>
      </w:sdtContent>
    </w:sdt>
    <w:p w14:paraId="0F5BD575" w14:textId="5E578D16" w:rsidR="00800131" w:rsidRPr="0034242D" w:rsidRDefault="0034242D" w:rsidP="00C265C8">
      <w:pPr>
        <w:rPr>
          <w:rStyle w:val="normaltextrun"/>
        </w:rPr>
      </w:pPr>
      <w:r w:rsidRPr="0034242D">
        <w:rPr>
          <w:rStyle w:val="normaltextrun"/>
        </w:rPr>
        <w:pict w14:anchorId="5FCC70F6">
          <v:rect id="_x0000_i1026" style="width:0;height:1.5pt" o:hralign="center" o:hrstd="t" o:hr="t" fillcolor="#a0a0a0" stroked="f"/>
        </w:pict>
      </w:r>
    </w:p>
    <w:p w14:paraId="6BEF0AD4" w14:textId="318A8EBD" w:rsidR="00016202" w:rsidRPr="0034242D" w:rsidRDefault="00016202" w:rsidP="00AD5650">
      <w:pPr>
        <w:pStyle w:val="Heading1"/>
      </w:pPr>
      <w:bookmarkStart w:id="0" w:name="_Toc170468714"/>
      <w:r w:rsidRPr="0034242D">
        <w:rPr>
          <w:rStyle w:val="normaltextrun"/>
        </w:rPr>
        <w:t>About Us</w:t>
      </w:r>
      <w:bookmarkEnd w:id="0"/>
      <w:r w:rsidRPr="0034242D">
        <w:rPr>
          <w:rStyle w:val="eop"/>
        </w:rPr>
        <w:t> </w:t>
      </w:r>
    </w:p>
    <w:p w14:paraId="6A0BFABD" w14:textId="77777777" w:rsidR="000E2999" w:rsidRPr="0034242D" w:rsidRDefault="00016202" w:rsidP="000E2999">
      <w:pPr>
        <w:pStyle w:val="paragraph"/>
        <w:spacing w:before="0" w:beforeAutospacing="0" w:after="160" w:afterAutospacing="0"/>
        <w:textAlignment w:val="baseline"/>
        <w:rPr>
          <w:rFonts w:ascii="Arial" w:hAnsi="Arial" w:cs="Arial"/>
        </w:rPr>
      </w:pPr>
      <w:r w:rsidRPr="0034242D">
        <w:rPr>
          <w:rStyle w:val="normaltextrun"/>
          <w:rFonts w:ascii="Arial" w:hAnsi="Arial" w:cs="Arial"/>
        </w:rPr>
        <w:t xml:space="preserve">A New Direction is an award-winning non-profit organisation </w:t>
      </w:r>
      <w:r w:rsidR="000A4E3E" w:rsidRPr="0034242D">
        <w:rPr>
          <w:rFonts w:ascii="Arial" w:hAnsi="Arial" w:cs="Arial"/>
        </w:rPr>
        <w:t>generating opportunities for children and young people to develop their creativity.</w:t>
      </w:r>
      <w:r w:rsidR="000E2999" w:rsidRPr="0034242D">
        <w:rPr>
          <w:rFonts w:ascii="Arial" w:hAnsi="Arial" w:cs="Arial"/>
        </w:rPr>
        <w:t xml:space="preserve">  </w:t>
      </w:r>
    </w:p>
    <w:p w14:paraId="6B137563" w14:textId="019AF4B1" w:rsidR="000E2999" w:rsidRPr="0034242D" w:rsidRDefault="000E2999" w:rsidP="00D774E0">
      <w:pPr>
        <w:pStyle w:val="paragraph"/>
        <w:spacing w:before="0" w:beforeAutospacing="0" w:after="160" w:afterAutospacing="0"/>
        <w:textAlignment w:val="baseline"/>
        <w:rPr>
          <w:rFonts w:ascii="Arial" w:hAnsi="Arial" w:cs="Arial"/>
        </w:rPr>
      </w:pPr>
      <w:r w:rsidRPr="0034242D">
        <w:rPr>
          <w:rFonts w:ascii="Arial" w:hAnsi="Arial" w:cs="Arial"/>
        </w:rPr>
        <w:t xml:space="preserve">We do this by working with a diverse range of partners, making connections, sharing practice, influencing change, improving the ecology that surrounds children and young people, and </w:t>
      </w:r>
      <w:r w:rsidR="0097708E" w:rsidRPr="0034242D">
        <w:rPr>
          <w:rFonts w:ascii="Arial" w:hAnsi="Arial" w:cs="Arial"/>
        </w:rPr>
        <w:t xml:space="preserve">providing real and </w:t>
      </w:r>
      <w:r w:rsidR="0097708E" w:rsidRPr="0034242D">
        <w:rPr>
          <w:rFonts w:ascii="Arial" w:hAnsi="Arial" w:cs="Arial"/>
        </w:rPr>
        <w:lastRenderedPageBreak/>
        <w:t>transformative opportunities - from childhood</w:t>
      </w:r>
      <w:r w:rsidRPr="0034242D">
        <w:rPr>
          <w:rFonts w:ascii="Arial" w:hAnsi="Arial" w:cs="Arial"/>
        </w:rPr>
        <w:t xml:space="preserve"> through school years and into employment.</w:t>
      </w:r>
    </w:p>
    <w:p w14:paraId="241F4130" w14:textId="5860552E" w:rsidR="005D5430" w:rsidRPr="0034242D" w:rsidRDefault="005D5430" w:rsidP="00C265C8">
      <w:pPr>
        <w:rPr>
          <w:rFonts w:cs="Arial"/>
          <w:b/>
          <w:bCs/>
          <w:szCs w:val="24"/>
        </w:rPr>
      </w:pPr>
      <w:r w:rsidRPr="0034242D">
        <w:rPr>
          <w:rStyle w:val="normaltextrun"/>
          <w:rFonts w:cs="Arial"/>
          <w:b/>
          <w:bCs/>
        </w:rPr>
        <w:t xml:space="preserve">Find out more about </w:t>
      </w:r>
      <w:r w:rsidR="00987C03" w:rsidRPr="0034242D">
        <w:rPr>
          <w:rFonts w:cs="Arial"/>
          <w:b/>
          <w:bCs/>
        </w:rPr>
        <w:t>what we do and our impact</w:t>
      </w:r>
      <w:r w:rsidR="00FC57C2" w:rsidRPr="0034242D">
        <w:rPr>
          <w:rStyle w:val="normaltextrun"/>
          <w:rFonts w:cs="Arial"/>
          <w:b/>
          <w:bCs/>
        </w:rPr>
        <w:t xml:space="preserve"> - </w:t>
      </w:r>
      <w:hyperlink r:id="rId11" w:history="1">
        <w:r w:rsidR="00FC57C2" w:rsidRPr="0034242D">
          <w:rPr>
            <w:rStyle w:val="Hyperlink"/>
            <w:rFonts w:cs="Arial"/>
            <w:b/>
            <w:bCs/>
          </w:rPr>
          <w:t>https://www.anewdirection.org.uk/about-us</w:t>
        </w:r>
      </w:hyperlink>
      <w:r w:rsidR="00FC57C2" w:rsidRPr="0034242D">
        <w:rPr>
          <w:rStyle w:val="normaltextrun"/>
          <w:rFonts w:cs="Arial"/>
          <w:b/>
          <w:bCs/>
        </w:rPr>
        <w:t xml:space="preserve"> </w:t>
      </w:r>
    </w:p>
    <w:p w14:paraId="0557F15F" w14:textId="1927BF17" w:rsidR="00F32E81" w:rsidRPr="0034242D" w:rsidRDefault="00016202" w:rsidP="00F32E81">
      <w:pPr>
        <w:pStyle w:val="paragraph"/>
        <w:spacing w:before="0" w:beforeAutospacing="0" w:after="240" w:afterAutospacing="0"/>
        <w:textAlignment w:val="baseline"/>
        <w:rPr>
          <w:rFonts w:ascii="Arial" w:hAnsi="Arial" w:cs="Arial"/>
        </w:rPr>
      </w:pPr>
      <w:r w:rsidRPr="0034242D">
        <w:rPr>
          <w:rStyle w:val="normaltextrun"/>
          <w:rFonts w:ascii="Arial" w:hAnsi="Arial" w:cs="Arial"/>
        </w:rPr>
        <w:t>We’re a small, tight-knit organisation who pride ourselves on our open and supportive working culture. We aim to provide a positive and welcoming working environment where all staff can bring their whole selves to work.</w:t>
      </w:r>
      <w:r w:rsidR="00F32E81" w:rsidRPr="0034242D">
        <w:rPr>
          <w:rFonts w:ascii="Arial" w:hAnsi="Arial" w:cs="Arial"/>
        </w:rPr>
        <w:t xml:space="preserve"> </w:t>
      </w:r>
      <w:r w:rsidRPr="0034242D">
        <w:rPr>
          <w:rStyle w:val="normaltextrun"/>
          <w:rFonts w:ascii="Arial" w:hAnsi="Arial" w:cs="Arial"/>
        </w:rPr>
        <w:t>A New Direction is committed to equal opportunities and values diversity in its workforce.</w:t>
      </w:r>
      <w:r w:rsidRPr="0034242D">
        <w:rPr>
          <w:rStyle w:val="eop"/>
          <w:rFonts w:ascii="Arial" w:hAnsi="Arial" w:cs="Arial"/>
        </w:rPr>
        <w:t> </w:t>
      </w:r>
    </w:p>
    <w:p w14:paraId="3CF77207" w14:textId="40E78C2C" w:rsidR="005B5BCD" w:rsidRPr="0034242D" w:rsidRDefault="005B5BCD" w:rsidP="00844820">
      <w:pPr>
        <w:pStyle w:val="Heading2"/>
        <w:rPr>
          <w:rStyle w:val="normaltextrun"/>
        </w:rPr>
      </w:pPr>
      <w:bookmarkStart w:id="1" w:name="_Toc170468715"/>
      <w:r w:rsidRPr="0034242D">
        <w:rPr>
          <w:rStyle w:val="normaltextrun"/>
        </w:rPr>
        <w:t>Our Vision</w:t>
      </w:r>
      <w:r w:rsidR="00B11325" w:rsidRPr="0034242D">
        <w:rPr>
          <w:rStyle w:val="normaltextrun"/>
        </w:rPr>
        <w:t>, Mission &amp; Values</w:t>
      </w:r>
      <w:bookmarkEnd w:id="1"/>
    </w:p>
    <w:p w14:paraId="3C2B59A2" w14:textId="4E2FD797" w:rsidR="00D520D0" w:rsidRPr="0034242D" w:rsidRDefault="00B11325" w:rsidP="006C1FB1">
      <w:pPr>
        <w:pStyle w:val="paragraph"/>
        <w:spacing w:before="0" w:beforeAutospacing="0" w:after="160" w:afterAutospacing="0"/>
        <w:textAlignment w:val="baseline"/>
        <w:rPr>
          <w:rFonts w:ascii="Arial" w:hAnsi="Arial" w:cs="Arial"/>
        </w:rPr>
      </w:pPr>
      <w:r w:rsidRPr="0034242D">
        <w:rPr>
          <w:rFonts w:ascii="Arial" w:hAnsi="Arial" w:cs="Arial"/>
        </w:rPr>
        <w:t xml:space="preserve">Our </w:t>
      </w:r>
      <w:r w:rsidRPr="0034242D">
        <w:rPr>
          <w:rFonts w:ascii="Arial" w:hAnsi="Arial" w:cs="Arial"/>
          <w:b/>
          <w:bCs/>
        </w:rPr>
        <w:t>vision</w:t>
      </w:r>
      <w:r w:rsidRPr="0034242D">
        <w:rPr>
          <w:rFonts w:ascii="Arial" w:hAnsi="Arial" w:cs="Arial"/>
        </w:rPr>
        <w:t xml:space="preserve"> is for a</w:t>
      </w:r>
      <w:r w:rsidR="00D520D0" w:rsidRPr="0034242D">
        <w:rPr>
          <w:rFonts w:ascii="Arial" w:hAnsi="Arial" w:cs="Arial"/>
        </w:rPr>
        <w:t xml:space="preserve"> world where all children and young people achieve their creative potential.</w:t>
      </w:r>
    </w:p>
    <w:p w14:paraId="0C44EBC0" w14:textId="1DA46440" w:rsidR="006C1FB1" w:rsidRPr="0034242D" w:rsidRDefault="00B11325" w:rsidP="006C1FB1">
      <w:pPr>
        <w:pStyle w:val="paragraph"/>
        <w:spacing w:before="0" w:beforeAutospacing="0" w:after="160" w:afterAutospacing="0"/>
        <w:textAlignment w:val="baseline"/>
        <w:rPr>
          <w:rFonts w:ascii="Arial" w:hAnsi="Arial" w:cs="Arial"/>
        </w:rPr>
      </w:pPr>
      <w:r w:rsidRPr="0034242D">
        <w:rPr>
          <w:rFonts w:ascii="Arial" w:hAnsi="Arial" w:cs="Arial"/>
        </w:rPr>
        <w:t>Our</w:t>
      </w:r>
      <w:r w:rsidRPr="0034242D">
        <w:rPr>
          <w:rFonts w:ascii="Arial" w:hAnsi="Arial" w:cs="Arial"/>
          <w:b/>
          <w:bCs/>
        </w:rPr>
        <w:t xml:space="preserve"> mission </w:t>
      </w:r>
      <w:r w:rsidRPr="0034242D">
        <w:rPr>
          <w:rFonts w:ascii="Arial" w:hAnsi="Arial" w:cs="Arial"/>
        </w:rPr>
        <w:t>is t</w:t>
      </w:r>
      <w:r w:rsidR="00D520D0" w:rsidRPr="0034242D">
        <w:rPr>
          <w:rFonts w:ascii="Arial" w:hAnsi="Arial" w:cs="Arial"/>
        </w:rPr>
        <w:t>o enhance the capacity and agency of children and young people in London to own their creativity, shape culture, and achieve their creative potential.</w:t>
      </w:r>
    </w:p>
    <w:p w14:paraId="71ACD7C9" w14:textId="3A6101FE" w:rsidR="00C265C8" w:rsidRPr="0034242D" w:rsidRDefault="00B11325" w:rsidP="00C265C8">
      <w:pPr>
        <w:rPr>
          <w:rFonts w:cs="Arial"/>
          <w:lang w:eastAsia="en-GB"/>
        </w:rPr>
      </w:pPr>
      <w:r w:rsidRPr="0034242D">
        <w:rPr>
          <w:rFonts w:cs="Arial"/>
          <w:lang w:eastAsia="en-GB"/>
        </w:rPr>
        <w:t xml:space="preserve">Our </w:t>
      </w:r>
      <w:r w:rsidRPr="0034242D">
        <w:rPr>
          <w:rFonts w:cs="Arial"/>
          <w:b/>
          <w:bCs/>
          <w:lang w:eastAsia="en-GB"/>
        </w:rPr>
        <w:t xml:space="preserve">values </w:t>
      </w:r>
      <w:r w:rsidRPr="0034242D">
        <w:rPr>
          <w:rFonts w:cs="Arial"/>
          <w:lang w:eastAsia="en-GB"/>
        </w:rPr>
        <w:t>are</w:t>
      </w:r>
      <w:r w:rsidR="00C265C8" w:rsidRPr="0034242D">
        <w:rPr>
          <w:rFonts w:cs="Arial"/>
          <w:lang w:eastAsia="en-GB"/>
        </w:rPr>
        <w:t>:</w:t>
      </w:r>
      <w:r w:rsidR="00B35980" w:rsidRPr="0034242D">
        <w:rPr>
          <w:rFonts w:cs="Arial"/>
          <w:lang w:eastAsia="en-GB"/>
        </w:rPr>
        <w:t xml:space="preserve"> </w:t>
      </w:r>
    </w:p>
    <w:p w14:paraId="24B82F3B" w14:textId="6B6E3DB2" w:rsidR="00C265C8" w:rsidRPr="0034242D" w:rsidRDefault="00C265C8" w:rsidP="00C265C8">
      <w:pPr>
        <w:pStyle w:val="ListParagraph"/>
        <w:numPr>
          <w:ilvl w:val="0"/>
          <w:numId w:val="21"/>
        </w:numPr>
        <w:rPr>
          <w:rFonts w:eastAsia="Times New Roman" w:cs="Times New Roman"/>
          <w:lang w:eastAsia="en-GB"/>
        </w:rPr>
      </w:pPr>
      <w:r w:rsidRPr="0034242D">
        <w:rPr>
          <w:rFonts w:eastAsia="Times New Roman" w:cs="Times New Roman"/>
          <w:lang w:eastAsia="en-GB"/>
        </w:rPr>
        <w:t>Equity</w:t>
      </w:r>
    </w:p>
    <w:p w14:paraId="1918B59B" w14:textId="7F9DD17B" w:rsidR="00C265C8" w:rsidRPr="0034242D" w:rsidRDefault="00C265C8" w:rsidP="00C265C8">
      <w:pPr>
        <w:pStyle w:val="ListParagraph"/>
        <w:numPr>
          <w:ilvl w:val="0"/>
          <w:numId w:val="21"/>
        </w:numPr>
        <w:rPr>
          <w:rFonts w:eastAsia="Times New Roman" w:cs="Times New Roman"/>
          <w:lang w:eastAsia="en-GB"/>
        </w:rPr>
      </w:pPr>
      <w:r w:rsidRPr="0034242D">
        <w:rPr>
          <w:rFonts w:eastAsia="Times New Roman" w:cs="Times New Roman"/>
          <w:lang w:eastAsia="en-GB"/>
        </w:rPr>
        <w:t>Connectivity</w:t>
      </w:r>
    </w:p>
    <w:p w14:paraId="41D10B7E" w14:textId="5F98EECA" w:rsidR="00C265C8" w:rsidRPr="0034242D" w:rsidRDefault="00C265C8" w:rsidP="00C265C8">
      <w:pPr>
        <w:pStyle w:val="ListParagraph"/>
        <w:numPr>
          <w:ilvl w:val="0"/>
          <w:numId w:val="21"/>
        </w:numPr>
        <w:rPr>
          <w:rFonts w:eastAsia="Times New Roman" w:cs="Times New Roman"/>
          <w:lang w:eastAsia="en-GB"/>
        </w:rPr>
      </w:pPr>
      <w:r w:rsidRPr="0034242D">
        <w:rPr>
          <w:rFonts w:eastAsia="Times New Roman" w:cs="Times New Roman"/>
          <w:lang w:eastAsia="en-GB"/>
        </w:rPr>
        <w:t>Trust and Respect</w:t>
      </w:r>
    </w:p>
    <w:p w14:paraId="27C87C37" w14:textId="77777777" w:rsidR="00C265C8" w:rsidRPr="0034242D" w:rsidRDefault="00C265C8" w:rsidP="00987C03">
      <w:pPr>
        <w:pStyle w:val="ListParagraph"/>
        <w:numPr>
          <w:ilvl w:val="0"/>
          <w:numId w:val="21"/>
        </w:numPr>
        <w:rPr>
          <w:rFonts w:eastAsia="Times New Roman" w:cs="Times New Roman"/>
          <w:lang w:eastAsia="en-GB"/>
        </w:rPr>
      </w:pPr>
      <w:r w:rsidRPr="0034242D">
        <w:rPr>
          <w:rFonts w:eastAsia="Times New Roman" w:cs="Times New Roman"/>
          <w:lang w:eastAsia="en-GB"/>
        </w:rPr>
        <w:t>Creative Culture</w:t>
      </w:r>
    </w:p>
    <w:p w14:paraId="04850E50" w14:textId="3B117529" w:rsidR="00C265C8" w:rsidRPr="0034242D" w:rsidRDefault="00C265C8" w:rsidP="00987C03">
      <w:pPr>
        <w:pStyle w:val="ListParagraph"/>
        <w:numPr>
          <w:ilvl w:val="0"/>
          <w:numId w:val="21"/>
        </w:numPr>
        <w:rPr>
          <w:rFonts w:eastAsia="Times New Roman" w:cs="Times New Roman"/>
          <w:lang w:eastAsia="en-GB"/>
        </w:rPr>
      </w:pPr>
      <w:r w:rsidRPr="0034242D">
        <w:rPr>
          <w:rFonts w:eastAsia="Times New Roman" w:cs="Times New Roman"/>
          <w:lang w:eastAsia="en-GB"/>
        </w:rPr>
        <w:t>Kindness</w:t>
      </w:r>
    </w:p>
    <w:p w14:paraId="3B9C675A" w14:textId="714B0B63" w:rsidR="00987C03" w:rsidRPr="0034242D" w:rsidRDefault="00C265C8" w:rsidP="00C265C8">
      <w:pPr>
        <w:rPr>
          <w:rFonts w:cs="Arial"/>
          <w:lang w:eastAsia="en-GB"/>
        </w:rPr>
      </w:pPr>
      <w:r w:rsidRPr="0034242D">
        <w:rPr>
          <w:rFonts w:cs="Arial"/>
          <w:lang w:eastAsia="en-GB"/>
        </w:rPr>
        <w:t>Our values are</w:t>
      </w:r>
      <w:r w:rsidR="00B11325" w:rsidRPr="0034242D">
        <w:rPr>
          <w:rFonts w:cs="Arial"/>
          <w:lang w:eastAsia="en-GB"/>
        </w:rPr>
        <w:t xml:space="preserve"> the DNA of our organisation</w:t>
      </w:r>
      <w:r w:rsidR="00B11325" w:rsidRPr="0034242D">
        <w:rPr>
          <w:rFonts w:cs="Arial"/>
        </w:rPr>
        <w:t>.</w:t>
      </w:r>
      <w:r w:rsidR="00B11325" w:rsidRPr="0034242D">
        <w:rPr>
          <w:rFonts w:cs="Arial"/>
          <w:b/>
          <w:bCs/>
        </w:rPr>
        <w:t xml:space="preserve"> </w:t>
      </w:r>
      <w:r w:rsidR="00B11325" w:rsidRPr="0034242D">
        <w:rPr>
          <w:rFonts w:cs="Arial"/>
          <w:lang w:eastAsia="en-GB"/>
        </w:rPr>
        <w:t>They run through everything we do – determining our activity, guiding the way we work and behave, and influencing decision-making at every level.</w:t>
      </w:r>
    </w:p>
    <w:p w14:paraId="38A74EBF" w14:textId="47C808A7" w:rsidR="00F32E81" w:rsidRPr="0034242D" w:rsidRDefault="00016202" w:rsidP="00C265C8">
      <w:pPr>
        <w:rPr>
          <w:rFonts w:eastAsia="Times New Roman" w:cs="Arial"/>
          <w:b/>
          <w:bCs/>
          <w:lang w:eastAsia="en-GB"/>
        </w:rPr>
      </w:pPr>
      <w:r w:rsidRPr="0034242D">
        <w:rPr>
          <w:rStyle w:val="normaltextrun"/>
          <w:rFonts w:cs="Arial"/>
          <w:b/>
          <w:bCs/>
          <w:color w:val="000000"/>
          <w:shd w:val="clear" w:color="auto" w:fill="FFFFFF"/>
        </w:rPr>
        <w:t xml:space="preserve">Find out more about </w:t>
      </w:r>
      <w:r w:rsidRPr="0034242D">
        <w:rPr>
          <w:rFonts w:cs="Arial"/>
          <w:b/>
          <w:bCs/>
          <w:shd w:val="clear" w:color="auto" w:fill="FFFFFF"/>
        </w:rPr>
        <w:t>our values</w:t>
      </w:r>
      <w:r w:rsidR="00FC57C2" w:rsidRPr="0034242D">
        <w:rPr>
          <w:rStyle w:val="normaltextrun"/>
          <w:rFonts w:cs="Arial"/>
          <w:color w:val="000000"/>
          <w:shd w:val="clear" w:color="auto" w:fill="FFFFFF"/>
        </w:rPr>
        <w:t xml:space="preserve"> - </w:t>
      </w:r>
      <w:hyperlink r:id="rId12" w:history="1">
        <w:r w:rsidR="00FC57C2" w:rsidRPr="0034242D">
          <w:rPr>
            <w:rStyle w:val="Hyperlink"/>
            <w:rFonts w:cs="Arial"/>
            <w:shd w:val="clear" w:color="auto" w:fill="FFFFFF"/>
          </w:rPr>
          <w:t>http://www.anewdirection.org.uk/values</w:t>
        </w:r>
      </w:hyperlink>
      <w:r w:rsidR="00FC57C2" w:rsidRPr="0034242D">
        <w:rPr>
          <w:rStyle w:val="normaltextrun"/>
          <w:rFonts w:cs="Arial"/>
          <w:color w:val="000000"/>
          <w:shd w:val="clear" w:color="auto" w:fill="FFFFFF"/>
        </w:rPr>
        <w:t xml:space="preserve"> </w:t>
      </w:r>
    </w:p>
    <w:p w14:paraId="6F5A7EB6" w14:textId="28BA1ADB" w:rsidR="006C3295" w:rsidRPr="0034242D" w:rsidRDefault="00016202" w:rsidP="00AD5650">
      <w:pPr>
        <w:pStyle w:val="Heading1"/>
        <w:rPr>
          <w:rStyle w:val="normaltextrun"/>
        </w:rPr>
      </w:pPr>
      <w:bookmarkStart w:id="2" w:name="_Toc170468716"/>
      <w:r w:rsidRPr="0034242D">
        <w:rPr>
          <w:rStyle w:val="normaltextrun"/>
        </w:rPr>
        <w:t>About the Role</w:t>
      </w:r>
      <w:bookmarkEnd w:id="2"/>
    </w:p>
    <w:p w14:paraId="39FE054A" w14:textId="77777777" w:rsidR="006225E8" w:rsidRPr="006225E8" w:rsidRDefault="006225E8" w:rsidP="006225E8">
      <w:pPr>
        <w:rPr>
          <w:rFonts w:eastAsiaTheme="majorEastAsia" w:cs="Arial"/>
          <w:szCs w:val="24"/>
          <w:lang w:eastAsia="en-GB"/>
        </w:rPr>
      </w:pPr>
      <w:r w:rsidRPr="006225E8">
        <w:rPr>
          <w:rFonts w:eastAsiaTheme="majorEastAsia" w:cs="Arial"/>
          <w:szCs w:val="24"/>
          <w:lang w:eastAsia="en-GB"/>
        </w:rPr>
        <w:t xml:space="preserve">A New Direction’s Programmes Managers lead the planning, development and delivery of assigned projects or programmes, ensuring they are accessible and inclusive, aligned with A New Direction’s values and have a meaningful impact. </w:t>
      </w:r>
    </w:p>
    <w:p w14:paraId="611DC52B" w14:textId="455BBA73" w:rsidR="006225E8" w:rsidRPr="006225E8" w:rsidRDefault="006225E8" w:rsidP="006225E8">
      <w:pPr>
        <w:rPr>
          <w:rFonts w:eastAsiaTheme="majorEastAsia" w:cs="Arial"/>
          <w:szCs w:val="24"/>
          <w:lang w:eastAsia="en-GB"/>
        </w:rPr>
      </w:pPr>
      <w:r w:rsidRPr="006225E8">
        <w:rPr>
          <w:rFonts w:eastAsiaTheme="majorEastAsia" w:cs="Arial"/>
          <w:szCs w:val="24"/>
          <w:lang w:eastAsia="en-GB"/>
        </w:rPr>
        <w:t xml:space="preserve">This role in our Education &amp; Culture team will focus on two key programmes: to deliver core strands in our new </w:t>
      </w:r>
      <w:hyperlink r:id="rId13" w:history="1">
        <w:r w:rsidRPr="006225E8">
          <w:rPr>
            <w:rStyle w:val="Hyperlink"/>
            <w:rFonts w:eastAsiaTheme="majorEastAsia" w:cs="Arial"/>
            <w:szCs w:val="24"/>
            <w:lang w:eastAsia="en-GB"/>
          </w:rPr>
          <w:t>Primary Arts</w:t>
        </w:r>
      </w:hyperlink>
      <w:r w:rsidRPr="006225E8">
        <w:rPr>
          <w:rFonts w:eastAsiaTheme="majorEastAsia" w:cs="Arial"/>
          <w:szCs w:val="24"/>
          <w:lang w:eastAsia="en-GB"/>
        </w:rPr>
        <w:t xml:space="preserve"> programme, rolling out at full scale in 2024/25 following a successful </w:t>
      </w:r>
      <w:r w:rsidRPr="006225E8">
        <w:rPr>
          <w:rFonts w:eastAsiaTheme="majorEastAsia" w:cs="Arial"/>
          <w:szCs w:val="24"/>
          <w:lang w:eastAsia="en-GB"/>
        </w:rPr>
        <w:lastRenderedPageBreak/>
        <w:t xml:space="preserve">pilot in 2023/24, and our </w:t>
      </w:r>
      <w:hyperlink r:id="rId14" w:history="1">
        <w:r w:rsidRPr="006225E8">
          <w:rPr>
            <w:rStyle w:val="Hyperlink"/>
            <w:rFonts w:eastAsiaTheme="majorEastAsia" w:cs="Arial"/>
            <w:szCs w:val="24"/>
            <w:lang w:eastAsia="en-GB"/>
          </w:rPr>
          <w:t>I AM programme</w:t>
        </w:r>
      </w:hyperlink>
      <w:r w:rsidRPr="006225E8">
        <w:rPr>
          <w:rFonts w:eastAsiaTheme="majorEastAsia" w:cs="Arial"/>
          <w:szCs w:val="24"/>
          <w:lang w:eastAsia="en-GB"/>
        </w:rPr>
        <w:t xml:space="preserve">  empowering Deaf, disabled and neurodivergent young people to explore their creativity.</w:t>
      </w:r>
    </w:p>
    <w:p w14:paraId="4E21E1EE" w14:textId="77777777" w:rsidR="006225E8" w:rsidRPr="006225E8" w:rsidRDefault="006225E8" w:rsidP="006225E8">
      <w:pPr>
        <w:rPr>
          <w:rFonts w:eastAsiaTheme="majorEastAsia" w:cs="Arial"/>
          <w:b/>
          <w:bCs/>
          <w:szCs w:val="24"/>
          <w:lang w:eastAsia="en-GB"/>
        </w:rPr>
      </w:pPr>
      <w:r w:rsidRPr="006225E8">
        <w:rPr>
          <w:rFonts w:eastAsiaTheme="majorEastAsia" w:cs="Arial"/>
          <w:b/>
          <w:bCs/>
          <w:szCs w:val="24"/>
          <w:lang w:eastAsia="en-GB"/>
        </w:rPr>
        <w:t xml:space="preserve">As Programmes Manager, Education &amp; Culture you will: </w:t>
      </w:r>
    </w:p>
    <w:p w14:paraId="04E5431A" w14:textId="77777777" w:rsidR="006225E8" w:rsidRPr="006225E8" w:rsidRDefault="006225E8" w:rsidP="0034242D">
      <w:pPr>
        <w:numPr>
          <w:ilvl w:val="0"/>
          <w:numId w:val="33"/>
        </w:numPr>
        <w:rPr>
          <w:rFonts w:eastAsiaTheme="majorEastAsia" w:cs="Arial"/>
          <w:szCs w:val="24"/>
          <w:lang w:eastAsia="en-GB"/>
        </w:rPr>
      </w:pPr>
      <w:r w:rsidRPr="006225E8">
        <w:rPr>
          <w:rFonts w:eastAsiaTheme="majorEastAsia" w:cs="Arial"/>
          <w:szCs w:val="24"/>
          <w:lang w:eastAsia="en-GB"/>
        </w:rPr>
        <w:t xml:space="preserve">Produce, deliver, and oversee the successful implementation of assigned A New Direction education and culture programmes. </w:t>
      </w:r>
    </w:p>
    <w:p w14:paraId="6A4BF58A" w14:textId="77777777" w:rsidR="006225E8" w:rsidRPr="006225E8" w:rsidRDefault="006225E8" w:rsidP="0034242D">
      <w:pPr>
        <w:numPr>
          <w:ilvl w:val="0"/>
          <w:numId w:val="33"/>
        </w:numPr>
        <w:rPr>
          <w:rFonts w:eastAsiaTheme="majorEastAsia" w:cs="Arial"/>
          <w:szCs w:val="24"/>
          <w:lang w:eastAsia="en-GB"/>
        </w:rPr>
      </w:pPr>
      <w:r w:rsidRPr="006225E8">
        <w:rPr>
          <w:rFonts w:eastAsiaTheme="majorEastAsia" w:cs="Arial"/>
          <w:szCs w:val="24"/>
          <w:lang w:eastAsia="en-GB"/>
        </w:rPr>
        <w:t xml:space="preserve">Represent A New Direction and build and manage positive relationships with key stakeholders to contribute to sustained support of our work and successful delivery of our programmes. </w:t>
      </w:r>
    </w:p>
    <w:p w14:paraId="7F1798B4" w14:textId="77777777" w:rsidR="006225E8" w:rsidRPr="006225E8" w:rsidRDefault="006225E8" w:rsidP="0034242D">
      <w:pPr>
        <w:numPr>
          <w:ilvl w:val="0"/>
          <w:numId w:val="33"/>
        </w:numPr>
        <w:rPr>
          <w:rFonts w:eastAsiaTheme="majorEastAsia" w:cs="Arial"/>
          <w:szCs w:val="24"/>
          <w:lang w:eastAsia="en-GB"/>
        </w:rPr>
      </w:pPr>
      <w:r w:rsidRPr="006225E8">
        <w:rPr>
          <w:rFonts w:eastAsiaTheme="majorEastAsia" w:cs="Arial"/>
          <w:szCs w:val="24"/>
          <w:lang w:eastAsia="en-GB"/>
        </w:rPr>
        <w:t xml:space="preserve">Collaborate with a team of passionate colleagues who share a vision for a world where all children and young people achieve their creative potential and provide effective and empathetic line management for one of our Programme Officers. </w:t>
      </w:r>
    </w:p>
    <w:p w14:paraId="734F2ED8" w14:textId="6A2EE743" w:rsidR="00C835E4" w:rsidRPr="0034242D" w:rsidRDefault="00C835E4" w:rsidP="00C265C8">
      <w:pPr>
        <w:rPr>
          <w:rFonts w:cs="Arial"/>
        </w:rPr>
      </w:pPr>
      <w:r w:rsidRPr="0034242D">
        <w:rPr>
          <w:rFonts w:cs="Arial"/>
        </w:rPr>
        <w:t xml:space="preserve">Please read the </w:t>
      </w:r>
      <w:hyperlink w:anchor="_Job_Description" w:history="1">
        <w:r w:rsidRPr="0034242D">
          <w:rPr>
            <w:rStyle w:val="Hyperlink"/>
            <w:rFonts w:cs="Arial"/>
          </w:rPr>
          <w:t>job description</w:t>
        </w:r>
      </w:hyperlink>
      <w:r w:rsidRPr="0034242D">
        <w:rPr>
          <w:rFonts w:cs="Arial"/>
        </w:rPr>
        <w:t xml:space="preserve"> below for full details about the purpose, expected impact and core responsibilities of this role. </w:t>
      </w:r>
    </w:p>
    <w:p w14:paraId="7D6202E6" w14:textId="334B991C" w:rsidR="0072338C" w:rsidRPr="0034242D" w:rsidRDefault="0072338C" w:rsidP="00AD5650">
      <w:pPr>
        <w:pStyle w:val="Heading1"/>
        <w:rPr>
          <w:rStyle w:val="normaltextrun"/>
        </w:rPr>
      </w:pPr>
      <w:bookmarkStart w:id="3" w:name="_Toc170468717"/>
      <w:r w:rsidRPr="0034242D">
        <w:rPr>
          <w:rStyle w:val="normaltextrun"/>
        </w:rPr>
        <w:t>Who we</w:t>
      </w:r>
      <w:r w:rsidR="00B94E1B" w:rsidRPr="0034242D">
        <w:rPr>
          <w:rStyle w:val="normaltextrun"/>
        </w:rPr>
        <w:t xml:space="preserve"> a</w:t>
      </w:r>
      <w:r w:rsidRPr="0034242D">
        <w:rPr>
          <w:rStyle w:val="normaltextrun"/>
        </w:rPr>
        <w:t>re looking for</w:t>
      </w:r>
      <w:bookmarkEnd w:id="3"/>
    </w:p>
    <w:p w14:paraId="425E5304" w14:textId="3AB10DBD" w:rsidR="0017300B" w:rsidRPr="0034242D" w:rsidRDefault="0017300B" w:rsidP="00C265C8">
      <w:r w:rsidRPr="0034242D">
        <w:t>We’re looking for someone who:</w:t>
      </w:r>
    </w:p>
    <w:p w14:paraId="15E18939" w14:textId="77777777" w:rsidR="00507FF3" w:rsidRPr="00507FF3" w:rsidRDefault="00507FF3" w:rsidP="0034242D">
      <w:pPr>
        <w:numPr>
          <w:ilvl w:val="0"/>
          <w:numId w:val="33"/>
        </w:numPr>
        <w:spacing w:after="120"/>
      </w:pPr>
      <w:r w:rsidRPr="00507FF3">
        <w:t xml:space="preserve">Is a </w:t>
      </w:r>
      <w:r w:rsidRPr="00507FF3">
        <w:rPr>
          <w:b/>
          <w:bCs/>
        </w:rPr>
        <w:t>confident project manager and meticulous planner</w:t>
      </w:r>
      <w:r w:rsidRPr="00507FF3">
        <w:t>, with experience managing multiple complex projects or programmes (ideally with a focus on primary and/ or SEND education) and excellent attention to detail.</w:t>
      </w:r>
    </w:p>
    <w:p w14:paraId="0859FDB7" w14:textId="77777777" w:rsidR="00507FF3" w:rsidRPr="00507FF3" w:rsidRDefault="00507FF3" w:rsidP="0034242D">
      <w:pPr>
        <w:numPr>
          <w:ilvl w:val="0"/>
          <w:numId w:val="33"/>
        </w:numPr>
        <w:spacing w:after="120"/>
      </w:pPr>
      <w:r w:rsidRPr="00507FF3">
        <w:t>Is an</w:t>
      </w:r>
      <w:r w:rsidRPr="00507FF3">
        <w:rPr>
          <w:b/>
          <w:bCs/>
        </w:rPr>
        <w:t xml:space="preserve"> effective communicator</w:t>
      </w:r>
      <w:r w:rsidRPr="00507FF3">
        <w:t>, who has a warm and friendly manner and positive approach that makes them great at building relationships with education and cultural partners.</w:t>
      </w:r>
    </w:p>
    <w:p w14:paraId="7F671D2F" w14:textId="77777777" w:rsidR="00507FF3" w:rsidRPr="00507FF3" w:rsidRDefault="00507FF3" w:rsidP="0034242D">
      <w:pPr>
        <w:numPr>
          <w:ilvl w:val="0"/>
          <w:numId w:val="33"/>
        </w:numPr>
        <w:spacing w:after="120"/>
      </w:pPr>
      <w:r w:rsidRPr="00507FF3">
        <w:rPr>
          <w:b/>
          <w:bCs/>
        </w:rPr>
        <w:t>Values inclusion</w:t>
      </w:r>
      <w:r w:rsidRPr="00507FF3">
        <w:t xml:space="preserve"> and is committed to working in and contributing to an inclusive environment that values and celebrates diversity.</w:t>
      </w:r>
    </w:p>
    <w:p w14:paraId="31D78DC2" w14:textId="77777777" w:rsidR="00507FF3" w:rsidRPr="00507FF3" w:rsidRDefault="00507FF3" w:rsidP="0034242D">
      <w:pPr>
        <w:numPr>
          <w:ilvl w:val="0"/>
          <w:numId w:val="33"/>
        </w:numPr>
        <w:spacing w:after="120"/>
      </w:pPr>
      <w:r w:rsidRPr="00507FF3">
        <w:t xml:space="preserve">Can demonstrate </w:t>
      </w:r>
      <w:r w:rsidRPr="00507FF3">
        <w:rPr>
          <w:b/>
          <w:bCs/>
        </w:rPr>
        <w:t>a strong understanding of the education sector</w:t>
      </w:r>
      <w:r w:rsidRPr="00507FF3">
        <w:t xml:space="preserve"> and is highly motivated to bring high-quality arts and cultural opportunities to London’s pupils. </w:t>
      </w:r>
    </w:p>
    <w:p w14:paraId="356624B8" w14:textId="77777777" w:rsidR="00507FF3" w:rsidRPr="00507FF3" w:rsidRDefault="00507FF3" w:rsidP="0034242D">
      <w:pPr>
        <w:numPr>
          <w:ilvl w:val="0"/>
          <w:numId w:val="33"/>
        </w:numPr>
        <w:spacing w:after="120"/>
      </w:pPr>
      <w:r w:rsidRPr="00507FF3">
        <w:t xml:space="preserve">Is </w:t>
      </w:r>
      <w:r w:rsidRPr="00507FF3">
        <w:rPr>
          <w:b/>
          <w:bCs/>
        </w:rPr>
        <w:t>flexible and solutions-focused</w:t>
      </w:r>
      <w:r w:rsidRPr="00507FF3">
        <w:t xml:space="preserve">, with an adaptable approach to their work and a positive, open approach to collaborating with and supporting others. </w:t>
      </w:r>
    </w:p>
    <w:p w14:paraId="4873BE22" w14:textId="2C1EAD74" w:rsidR="00800131" w:rsidRPr="0034242D" w:rsidRDefault="00987C03" w:rsidP="00FC57C2">
      <w:pPr>
        <w:spacing w:after="120"/>
      </w:pPr>
      <w:r w:rsidRPr="0034242D">
        <w:t xml:space="preserve">Please </w:t>
      </w:r>
      <w:r w:rsidRPr="0034242D">
        <w:rPr>
          <w:rFonts w:cs="Arial"/>
        </w:rPr>
        <w:t xml:space="preserve">read the </w:t>
      </w:r>
      <w:hyperlink w:anchor="_Person_Specification" w:history="1">
        <w:r w:rsidRPr="0034242D">
          <w:rPr>
            <w:rStyle w:val="Hyperlink"/>
            <w:rFonts w:cs="Arial"/>
          </w:rPr>
          <w:t>person specification</w:t>
        </w:r>
      </w:hyperlink>
      <w:r w:rsidRPr="0034242D">
        <w:rPr>
          <w:rFonts w:cs="Arial"/>
        </w:rPr>
        <w:t xml:space="preserve"> below for full details about the skills, </w:t>
      </w:r>
      <w:proofErr w:type="gramStart"/>
      <w:r w:rsidRPr="0034242D">
        <w:rPr>
          <w:rFonts w:cs="Arial"/>
        </w:rPr>
        <w:t>experience</w:t>
      </w:r>
      <w:proofErr w:type="gramEnd"/>
      <w:r w:rsidRPr="0034242D">
        <w:rPr>
          <w:rFonts w:cs="Arial"/>
        </w:rPr>
        <w:t xml:space="preserve"> and approach we are looking</w:t>
      </w:r>
      <w:r w:rsidRPr="0034242D">
        <w:t xml:space="preserve"> for. </w:t>
      </w:r>
    </w:p>
    <w:p w14:paraId="380C5B46" w14:textId="058788B0" w:rsidR="00C265C8" w:rsidRPr="0034242D" w:rsidRDefault="00844820" w:rsidP="00C265C8">
      <w:r w:rsidRPr="0034242D">
        <w:lastRenderedPageBreak/>
        <w:t xml:space="preserve">We welcome applications from people who have transferable skills and/or do not meet every skill requirement. </w:t>
      </w:r>
    </w:p>
    <w:p w14:paraId="2EDDF214" w14:textId="77777777" w:rsidR="00E84D0F" w:rsidRPr="0034242D" w:rsidRDefault="00E84D0F" w:rsidP="00C265C8">
      <w:pPr>
        <w:rPr>
          <w:rStyle w:val="normaltextrun"/>
          <w:rFonts w:ascii="GT Eesti Text Bold" w:hAnsi="GT Eesti Text Bold"/>
        </w:rPr>
      </w:pPr>
    </w:p>
    <w:p w14:paraId="133F9422" w14:textId="51EACECC" w:rsidR="0072338C" w:rsidRPr="0034242D" w:rsidRDefault="0072338C" w:rsidP="00AD5650">
      <w:pPr>
        <w:pStyle w:val="Heading1"/>
        <w:rPr>
          <w:rStyle w:val="normaltextrun"/>
        </w:rPr>
      </w:pPr>
      <w:bookmarkStart w:id="4" w:name="_Toc170468718"/>
      <w:r w:rsidRPr="0034242D">
        <w:rPr>
          <w:rStyle w:val="normaltextrun"/>
        </w:rPr>
        <w:t>What we can offer you</w:t>
      </w:r>
      <w:bookmarkEnd w:id="4"/>
    </w:p>
    <w:p w14:paraId="716DAE97" w14:textId="492BBC74" w:rsidR="00E763E8" w:rsidRPr="0034242D" w:rsidRDefault="00E763E8" w:rsidP="00C265C8">
      <w:r w:rsidRPr="0034242D">
        <w:t xml:space="preserve">We can offer you a flexible and supportive working environment, a friendly team, and a unique opportunity to shape a new role and make a difference. </w:t>
      </w:r>
    </w:p>
    <w:p w14:paraId="1D4E2C7B" w14:textId="295AF30E" w:rsidR="00800131" w:rsidRPr="0034242D" w:rsidRDefault="00ED62EA" w:rsidP="00C265C8">
      <w:r w:rsidRPr="0034242D">
        <w:rPr>
          <w:rFonts w:ascii="Arial Black" w:hAnsi="Arial Black"/>
        </w:rPr>
        <w:t>Contract:</w:t>
      </w:r>
      <w:r w:rsidRPr="0034242D">
        <w:t xml:space="preserve"> </w:t>
      </w:r>
      <w:r w:rsidR="00135FDB" w:rsidRPr="0034242D">
        <w:t>Permanent</w:t>
      </w:r>
    </w:p>
    <w:p w14:paraId="780589A4" w14:textId="0C92EDDF" w:rsidR="00ED62EA" w:rsidRPr="0034242D" w:rsidRDefault="00800131" w:rsidP="00C265C8">
      <w:pPr>
        <w:rPr>
          <w:rFonts w:cs="Arial"/>
        </w:rPr>
      </w:pPr>
      <w:r w:rsidRPr="0034242D">
        <w:rPr>
          <w:rFonts w:ascii="Arial Black" w:hAnsi="Arial Black"/>
        </w:rPr>
        <w:t>Hours:</w:t>
      </w:r>
      <w:r w:rsidR="00ED62EA" w:rsidRPr="0034242D">
        <w:rPr>
          <w:rFonts w:ascii="Arial Black" w:hAnsi="Arial Black"/>
        </w:rPr>
        <w:t xml:space="preserve"> </w:t>
      </w:r>
      <w:r w:rsidR="00E63414" w:rsidRPr="0034242D">
        <w:rPr>
          <w:rFonts w:cs="Arial"/>
        </w:rPr>
        <w:t>Full-time (35 hours per week)</w:t>
      </w:r>
    </w:p>
    <w:p w14:paraId="45C1778E" w14:textId="0280F2D1" w:rsidR="00ED62EA" w:rsidRPr="0034242D" w:rsidRDefault="00ED62EA" w:rsidP="00C265C8">
      <w:r w:rsidRPr="0034242D">
        <w:rPr>
          <w:rFonts w:ascii="Arial Black" w:hAnsi="Arial Black"/>
        </w:rPr>
        <w:t>Salary:</w:t>
      </w:r>
      <w:r w:rsidRPr="0034242D">
        <w:rPr>
          <w:rFonts w:ascii="GT Eesti Text Bold" w:hAnsi="GT Eesti Text Bold"/>
        </w:rPr>
        <w:t xml:space="preserve"> </w:t>
      </w:r>
      <w:r w:rsidR="00F414D8" w:rsidRPr="0034242D">
        <w:t>£37,950 per annum (with increases in line with A New Direction’s pay progression policy)</w:t>
      </w:r>
    </w:p>
    <w:p w14:paraId="76D62D2C" w14:textId="20F77EAF" w:rsidR="00266A9F" w:rsidRPr="0034242D" w:rsidRDefault="00266A9F" w:rsidP="00C265C8">
      <w:pPr>
        <w:rPr>
          <w:b/>
          <w:bCs/>
        </w:rPr>
      </w:pPr>
      <w:r w:rsidRPr="0034242D">
        <w:rPr>
          <w:b/>
          <w:bCs/>
        </w:rPr>
        <w:t>Employee benefits include:</w:t>
      </w:r>
    </w:p>
    <w:p w14:paraId="4EB9932C" w14:textId="212AF647" w:rsidR="00D7702F" w:rsidRPr="0034242D" w:rsidRDefault="002E75D9" w:rsidP="00266A9F">
      <w:pPr>
        <w:pStyle w:val="ListParagraph"/>
        <w:numPr>
          <w:ilvl w:val="0"/>
          <w:numId w:val="10"/>
        </w:numPr>
        <w:rPr>
          <w:rFonts w:eastAsiaTheme="majorEastAsia" w:cs="Arial"/>
          <w:szCs w:val="24"/>
        </w:rPr>
      </w:pPr>
      <w:r w:rsidRPr="0034242D">
        <w:rPr>
          <w:rFonts w:eastAsiaTheme="majorEastAsia" w:cs="Arial"/>
          <w:szCs w:val="24"/>
        </w:rPr>
        <w:t>25 days annual leave per year with an extra day for each year of service up to 30 days</w:t>
      </w:r>
      <w:r w:rsidR="00ED62EA" w:rsidRPr="0034242D">
        <w:rPr>
          <w:rFonts w:eastAsiaTheme="majorEastAsia" w:cs="Arial"/>
          <w:szCs w:val="24"/>
        </w:rPr>
        <w:t xml:space="preserve"> (plus bank holidays).</w:t>
      </w:r>
    </w:p>
    <w:p w14:paraId="4F792EAD" w14:textId="3F91646C" w:rsidR="00ED62EA" w:rsidRPr="0034242D" w:rsidRDefault="00ED62EA" w:rsidP="00ED62EA">
      <w:pPr>
        <w:pStyle w:val="ListParagraph"/>
        <w:numPr>
          <w:ilvl w:val="0"/>
          <w:numId w:val="10"/>
        </w:numPr>
        <w:rPr>
          <w:rFonts w:eastAsiaTheme="majorEastAsia" w:cs="Arial"/>
          <w:szCs w:val="24"/>
        </w:rPr>
      </w:pPr>
      <w:r w:rsidRPr="0034242D">
        <w:rPr>
          <w:rFonts w:eastAsiaTheme="majorEastAsia" w:cs="Arial"/>
          <w:szCs w:val="24"/>
        </w:rPr>
        <w:t xml:space="preserve">Training to support you in your job role and study leave up to 5 days per year. </w:t>
      </w:r>
    </w:p>
    <w:p w14:paraId="7273ABC1" w14:textId="7833BDC7" w:rsidR="00266A9F" w:rsidRPr="0034242D" w:rsidRDefault="00266A9F" w:rsidP="00266A9F">
      <w:pPr>
        <w:pStyle w:val="ListParagraph"/>
        <w:numPr>
          <w:ilvl w:val="0"/>
          <w:numId w:val="10"/>
        </w:numPr>
        <w:rPr>
          <w:rFonts w:eastAsiaTheme="majorEastAsia" w:cs="Arial"/>
          <w:szCs w:val="24"/>
        </w:rPr>
      </w:pPr>
      <w:r w:rsidRPr="0034242D">
        <w:rPr>
          <w:rFonts w:eastAsiaTheme="majorEastAsia" w:cs="Arial"/>
          <w:szCs w:val="24"/>
        </w:rPr>
        <w:t xml:space="preserve">Access to </w:t>
      </w:r>
      <w:r w:rsidR="00ED62EA" w:rsidRPr="0034242D">
        <w:rPr>
          <w:rFonts w:eastAsiaTheme="majorEastAsia" w:cs="Arial"/>
          <w:szCs w:val="24"/>
        </w:rPr>
        <w:t xml:space="preserve">our free and confidential </w:t>
      </w:r>
      <w:r w:rsidRPr="0034242D">
        <w:rPr>
          <w:rFonts w:eastAsiaTheme="majorEastAsia" w:cs="Arial"/>
          <w:szCs w:val="24"/>
        </w:rPr>
        <w:t>Employee Assistant Programme</w:t>
      </w:r>
      <w:r w:rsidR="0021455B" w:rsidRPr="0034242D">
        <w:rPr>
          <w:rFonts w:eastAsiaTheme="majorEastAsia" w:cs="Arial"/>
          <w:szCs w:val="24"/>
        </w:rPr>
        <w:t>, including</w:t>
      </w:r>
      <w:r w:rsidRPr="0034242D">
        <w:rPr>
          <w:rFonts w:eastAsiaTheme="majorEastAsia" w:cs="Arial"/>
          <w:szCs w:val="24"/>
        </w:rPr>
        <w:t xml:space="preserve"> free short-term counselling.</w:t>
      </w:r>
    </w:p>
    <w:p w14:paraId="7D3E4CE1" w14:textId="25D1BA56" w:rsidR="000C28F1" w:rsidRPr="0034242D" w:rsidRDefault="00266A9F" w:rsidP="00C265C8">
      <w:pPr>
        <w:rPr>
          <w:rStyle w:val="normaltextrun"/>
          <w:rFonts w:cs="Arial"/>
          <w:color w:val="000000"/>
          <w:shd w:val="clear" w:color="auto" w:fill="FFFFFF"/>
        </w:rPr>
      </w:pPr>
      <w:r w:rsidRPr="0034242D">
        <w:rPr>
          <w:rStyle w:val="normaltextrun"/>
          <w:rFonts w:cs="Arial"/>
          <w:b/>
          <w:bCs/>
          <w:color w:val="000000"/>
          <w:shd w:val="clear" w:color="auto" w:fill="FFFFFF"/>
        </w:rPr>
        <w:t xml:space="preserve">Find out more about our </w:t>
      </w:r>
      <w:r w:rsidRPr="0034242D">
        <w:rPr>
          <w:rFonts w:cs="Arial"/>
          <w:b/>
          <w:bCs/>
          <w:shd w:val="clear" w:color="auto" w:fill="FFFFFF"/>
        </w:rPr>
        <w:t>employee benefits</w:t>
      </w:r>
      <w:r w:rsidR="00FC57C2" w:rsidRPr="0034242D">
        <w:rPr>
          <w:rStyle w:val="normaltextrun"/>
          <w:rFonts w:cs="Arial"/>
          <w:color w:val="000000"/>
          <w:shd w:val="clear" w:color="auto" w:fill="FFFFFF"/>
        </w:rPr>
        <w:t xml:space="preserve"> - </w:t>
      </w:r>
      <w:hyperlink r:id="rId15" w:history="1">
        <w:r w:rsidR="00FC57C2" w:rsidRPr="0034242D">
          <w:rPr>
            <w:rStyle w:val="Hyperlink"/>
            <w:rFonts w:cs="Arial"/>
            <w:shd w:val="clear" w:color="auto" w:fill="FFFFFF"/>
          </w:rPr>
          <w:t>https://www.anewdirection.org.uk/about-us/employee-benefits</w:t>
        </w:r>
      </w:hyperlink>
      <w:r w:rsidR="00FC57C2" w:rsidRPr="0034242D">
        <w:rPr>
          <w:rStyle w:val="normaltextrun"/>
          <w:rFonts w:cs="Arial"/>
          <w:color w:val="000000"/>
          <w:shd w:val="clear" w:color="auto" w:fill="FFFFFF"/>
        </w:rPr>
        <w:t xml:space="preserve"> </w:t>
      </w:r>
    </w:p>
    <w:p w14:paraId="1D61A3A2" w14:textId="005934C9" w:rsidR="0072338C" w:rsidRPr="0034242D" w:rsidRDefault="0072338C" w:rsidP="00AD5650">
      <w:pPr>
        <w:pStyle w:val="Heading1"/>
        <w:rPr>
          <w:rStyle w:val="normaltextrun"/>
        </w:rPr>
      </w:pPr>
      <w:bookmarkStart w:id="5" w:name="_Toc170468719"/>
      <w:r w:rsidRPr="0034242D">
        <w:rPr>
          <w:rStyle w:val="normaltextrun"/>
        </w:rPr>
        <w:t>How to apply</w:t>
      </w:r>
      <w:bookmarkEnd w:id="5"/>
      <w:r w:rsidRPr="0034242D">
        <w:rPr>
          <w:rStyle w:val="normaltextrun"/>
        </w:rPr>
        <w:t xml:space="preserve"> </w:t>
      </w:r>
    </w:p>
    <w:p w14:paraId="75F0CD29" w14:textId="54013FC6" w:rsidR="00DC0087" w:rsidRPr="0034242D" w:rsidRDefault="00DC0087" w:rsidP="00C265C8">
      <w:pPr>
        <w:rPr>
          <w:rFonts w:ascii="GT Eesti Text Bold" w:hAnsi="GT Eesti Text Bold"/>
        </w:rPr>
      </w:pPr>
      <w:r w:rsidRPr="0034242D">
        <w:rPr>
          <w:rStyle w:val="normaltextrun"/>
          <w:b/>
          <w:bCs/>
          <w:color w:val="000000"/>
          <w:shd w:val="clear" w:color="auto" w:fill="FFFFFF"/>
        </w:rPr>
        <w:t xml:space="preserve">Full details of how to apply can be found on the </w:t>
      </w:r>
      <w:hyperlink r:id="rId16" w:tgtFrame="_blank" w:history="1">
        <w:r w:rsidRPr="0034242D">
          <w:rPr>
            <w:rStyle w:val="normaltextrun"/>
            <w:rFonts w:cs="Segoe UI"/>
            <w:b/>
            <w:bCs/>
            <w:shd w:val="clear" w:color="auto" w:fill="FFFFFF"/>
          </w:rPr>
          <w:t>A New Direction Job Board</w:t>
        </w:r>
      </w:hyperlink>
      <w:r w:rsidR="00FC57C2" w:rsidRPr="0034242D">
        <w:rPr>
          <w:rStyle w:val="normaltextrun"/>
          <w:shd w:val="clear" w:color="auto" w:fill="FFFFFF"/>
        </w:rPr>
        <w:t xml:space="preserve"> - </w:t>
      </w:r>
      <w:hyperlink r:id="rId17" w:history="1">
        <w:r w:rsidR="00FC57C2" w:rsidRPr="0034242D">
          <w:rPr>
            <w:rStyle w:val="Hyperlink"/>
            <w:shd w:val="clear" w:color="auto" w:fill="FFFFFF"/>
          </w:rPr>
          <w:t>https://anewdirection.peoplehr.net/jobboard</w:t>
        </w:r>
      </w:hyperlink>
      <w:r w:rsidR="00FC57C2" w:rsidRPr="0034242D">
        <w:rPr>
          <w:rStyle w:val="normaltextrun"/>
          <w:color w:val="0000FF"/>
          <w:u w:val="single"/>
          <w:shd w:val="clear" w:color="auto" w:fill="FFFFFF"/>
        </w:rPr>
        <w:t xml:space="preserve"> </w:t>
      </w:r>
    </w:p>
    <w:p w14:paraId="17534896" w14:textId="12C6CF87" w:rsidR="00ED62EA" w:rsidRPr="0034242D" w:rsidRDefault="009819E6" w:rsidP="00C265C8">
      <w:pPr>
        <w:rPr>
          <w:b/>
          <w:bCs/>
        </w:rPr>
      </w:pPr>
      <w:r w:rsidRPr="0034242D">
        <w:rPr>
          <w:b/>
          <w:bCs/>
        </w:rPr>
        <w:t xml:space="preserve">The deadline for applications is </w:t>
      </w:r>
      <w:r w:rsidR="00D165BA" w:rsidRPr="0034242D">
        <w:rPr>
          <w:b/>
          <w:bCs/>
        </w:rPr>
        <w:t>12pm</w:t>
      </w:r>
      <w:r w:rsidRPr="0034242D">
        <w:rPr>
          <w:b/>
          <w:bCs/>
        </w:rPr>
        <w:t xml:space="preserve"> on </w:t>
      </w:r>
      <w:r w:rsidR="00D165BA" w:rsidRPr="0034242D">
        <w:rPr>
          <w:b/>
          <w:bCs/>
        </w:rPr>
        <w:t>Monday 15 July 2024</w:t>
      </w:r>
      <w:r w:rsidRPr="0034242D">
        <w:rPr>
          <w:b/>
          <w:bCs/>
        </w:rPr>
        <w:t>.</w:t>
      </w:r>
    </w:p>
    <w:p w14:paraId="1A052101" w14:textId="3BAEBFAF" w:rsidR="00CA3EE7" w:rsidRPr="0034242D" w:rsidRDefault="002E73AA" w:rsidP="00C265C8">
      <w:r w:rsidRPr="0034242D">
        <w:t xml:space="preserve">If you would like any of the application documents in a different format, would like any support with the process or have any questions, please email </w:t>
      </w:r>
      <w:r w:rsidRPr="0034242D">
        <w:rPr>
          <w:rFonts w:ascii="Cambria" w:hAnsi="Cambria" w:cs="Cambria"/>
        </w:rPr>
        <w:t> </w:t>
      </w:r>
      <w:hyperlink r:id="rId18">
        <w:r w:rsidRPr="0034242D">
          <w:rPr>
            <w:rStyle w:val="Hyperlink"/>
            <w:color w:val="0070C0"/>
            <w:szCs w:val="24"/>
          </w:rPr>
          <w:t>recruitment@anewdirection.org.uk</w:t>
        </w:r>
      </w:hyperlink>
      <w:r w:rsidRPr="0034242D">
        <w:rPr>
          <w:color w:val="0070C0"/>
        </w:rPr>
        <w:t xml:space="preserve"> </w:t>
      </w:r>
      <w:r w:rsidRPr="0034242D">
        <w:t>or call 0207 608 2132.</w:t>
      </w:r>
    </w:p>
    <w:p w14:paraId="39FC639B" w14:textId="77777777" w:rsidR="00CA3EE7" w:rsidRPr="0034242D" w:rsidRDefault="00CA3EE7">
      <w:r w:rsidRPr="0034242D">
        <w:br w:type="page"/>
      </w:r>
    </w:p>
    <w:p w14:paraId="7FC82107" w14:textId="0F2B4462" w:rsidR="00A01DEF" w:rsidRPr="0034242D" w:rsidRDefault="007004FD" w:rsidP="00AD5650">
      <w:pPr>
        <w:pStyle w:val="Heading1"/>
      </w:pPr>
      <w:bookmarkStart w:id="6" w:name="_Toc170468720"/>
      <w:r w:rsidRPr="0034242D">
        <w:lastRenderedPageBreak/>
        <w:t>Job Description</w:t>
      </w:r>
      <w:bookmarkEnd w:id="6"/>
      <w:r w:rsidRPr="0034242D">
        <w:t xml:space="preserve"> </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38"/>
        <w:gridCol w:w="7178"/>
      </w:tblGrid>
      <w:tr w:rsidR="00B73BC2" w:rsidRPr="0034242D" w14:paraId="40ECFC4A" w14:textId="77777777" w:rsidTr="00B73BC2">
        <w:trPr>
          <w:trHeight w:val="325"/>
        </w:trPr>
        <w:tc>
          <w:tcPr>
            <w:tcW w:w="1838" w:type="dxa"/>
            <w:vAlign w:val="center"/>
          </w:tcPr>
          <w:p w14:paraId="5E05A17D" w14:textId="115250F8" w:rsidR="00B73BC2" w:rsidRPr="0034242D" w:rsidRDefault="00B73BC2" w:rsidP="00B73BC2">
            <w:pPr>
              <w:rPr>
                <w:b/>
                <w:bCs/>
              </w:rPr>
            </w:pPr>
            <w:r w:rsidRPr="0034242D">
              <w:rPr>
                <w:b/>
                <w:bCs/>
              </w:rPr>
              <w:t>Job Title:</w:t>
            </w:r>
          </w:p>
        </w:tc>
        <w:tc>
          <w:tcPr>
            <w:tcW w:w="7178" w:type="dxa"/>
          </w:tcPr>
          <w:p w14:paraId="19111F5D" w14:textId="7DC499D8" w:rsidR="00B73BC2" w:rsidRPr="0034242D" w:rsidRDefault="00B73BC2" w:rsidP="00B73BC2">
            <w:r w:rsidRPr="0034242D">
              <w:t>Programmes Manager, Education</w:t>
            </w:r>
          </w:p>
        </w:tc>
      </w:tr>
      <w:tr w:rsidR="00B73BC2" w:rsidRPr="0034242D" w14:paraId="5951A7B5" w14:textId="77777777" w:rsidTr="00B73BC2">
        <w:trPr>
          <w:trHeight w:val="325"/>
        </w:trPr>
        <w:tc>
          <w:tcPr>
            <w:tcW w:w="1838" w:type="dxa"/>
            <w:vAlign w:val="center"/>
          </w:tcPr>
          <w:p w14:paraId="66F17505" w14:textId="738CB3FD" w:rsidR="00B73BC2" w:rsidRPr="0034242D" w:rsidRDefault="00B73BC2" w:rsidP="00B73BC2">
            <w:pPr>
              <w:rPr>
                <w:b/>
                <w:bCs/>
              </w:rPr>
            </w:pPr>
            <w:r w:rsidRPr="0034242D">
              <w:rPr>
                <w:b/>
                <w:bCs/>
              </w:rPr>
              <w:t>Hours:</w:t>
            </w:r>
          </w:p>
        </w:tc>
        <w:tc>
          <w:tcPr>
            <w:tcW w:w="7178" w:type="dxa"/>
          </w:tcPr>
          <w:p w14:paraId="58233268" w14:textId="7A4EE701" w:rsidR="00B73BC2" w:rsidRPr="0034242D" w:rsidRDefault="00B73BC2" w:rsidP="00B73BC2">
            <w:r w:rsidRPr="0034242D">
              <w:t>Full-time, 35 hours per week</w:t>
            </w:r>
          </w:p>
        </w:tc>
      </w:tr>
      <w:tr w:rsidR="00B73BC2" w:rsidRPr="0034242D" w14:paraId="42958BD8" w14:textId="77777777" w:rsidTr="00B73BC2">
        <w:trPr>
          <w:trHeight w:val="325"/>
        </w:trPr>
        <w:tc>
          <w:tcPr>
            <w:tcW w:w="1838" w:type="dxa"/>
            <w:vAlign w:val="center"/>
          </w:tcPr>
          <w:p w14:paraId="5D499229" w14:textId="63E00F7E" w:rsidR="00B73BC2" w:rsidRPr="0034242D" w:rsidRDefault="00B73BC2" w:rsidP="00B73BC2">
            <w:pPr>
              <w:rPr>
                <w:b/>
                <w:bCs/>
              </w:rPr>
            </w:pPr>
            <w:r w:rsidRPr="0034242D">
              <w:rPr>
                <w:b/>
                <w:bCs/>
              </w:rPr>
              <w:t>Contract:</w:t>
            </w:r>
          </w:p>
        </w:tc>
        <w:tc>
          <w:tcPr>
            <w:tcW w:w="7178" w:type="dxa"/>
          </w:tcPr>
          <w:p w14:paraId="6A7917DE" w14:textId="4001152A" w:rsidR="00B73BC2" w:rsidRPr="0034242D" w:rsidRDefault="00B73BC2" w:rsidP="00B73BC2">
            <w:r w:rsidRPr="0034242D">
              <w:t>Permanent</w:t>
            </w:r>
          </w:p>
        </w:tc>
      </w:tr>
      <w:tr w:rsidR="00B73BC2" w:rsidRPr="0034242D" w14:paraId="745DA428" w14:textId="77777777" w:rsidTr="00B73BC2">
        <w:trPr>
          <w:trHeight w:val="325"/>
        </w:trPr>
        <w:tc>
          <w:tcPr>
            <w:tcW w:w="1838" w:type="dxa"/>
            <w:vAlign w:val="center"/>
          </w:tcPr>
          <w:p w14:paraId="1865CBEF" w14:textId="7957050B" w:rsidR="00B73BC2" w:rsidRPr="0034242D" w:rsidRDefault="00B73BC2" w:rsidP="00B73BC2">
            <w:pPr>
              <w:rPr>
                <w:b/>
                <w:bCs/>
              </w:rPr>
            </w:pPr>
            <w:r w:rsidRPr="0034242D">
              <w:rPr>
                <w:b/>
                <w:bCs/>
              </w:rPr>
              <w:t xml:space="preserve">Salary: </w:t>
            </w:r>
          </w:p>
        </w:tc>
        <w:tc>
          <w:tcPr>
            <w:tcW w:w="7178" w:type="dxa"/>
          </w:tcPr>
          <w:p w14:paraId="144D4BB2" w14:textId="0495B338" w:rsidR="00B73BC2" w:rsidRPr="0034242D" w:rsidRDefault="00B73BC2" w:rsidP="00B73BC2">
            <w:r w:rsidRPr="0034242D">
              <w:t>£37,955 per annum</w:t>
            </w:r>
          </w:p>
        </w:tc>
      </w:tr>
      <w:tr w:rsidR="00B73BC2" w:rsidRPr="0034242D" w14:paraId="350AD45A" w14:textId="77777777" w:rsidTr="00B73BC2">
        <w:trPr>
          <w:trHeight w:val="325"/>
        </w:trPr>
        <w:tc>
          <w:tcPr>
            <w:tcW w:w="1838" w:type="dxa"/>
            <w:vAlign w:val="center"/>
          </w:tcPr>
          <w:p w14:paraId="4CA97EB4" w14:textId="77777777" w:rsidR="00B73BC2" w:rsidRPr="0034242D" w:rsidRDefault="00B73BC2" w:rsidP="00B73BC2">
            <w:pPr>
              <w:rPr>
                <w:b/>
                <w:bCs/>
              </w:rPr>
            </w:pPr>
            <w:r w:rsidRPr="0034242D">
              <w:rPr>
                <w:b/>
                <w:bCs/>
              </w:rPr>
              <w:t>Reports to:</w:t>
            </w:r>
          </w:p>
        </w:tc>
        <w:tc>
          <w:tcPr>
            <w:tcW w:w="7178" w:type="dxa"/>
          </w:tcPr>
          <w:p w14:paraId="1D6E8C58" w14:textId="7E091F57" w:rsidR="00B73BC2" w:rsidRPr="0034242D" w:rsidRDefault="00B73BC2" w:rsidP="00B73BC2">
            <w:pPr>
              <w:rPr>
                <w:color w:val="222A35" w:themeColor="text2" w:themeShade="80"/>
                <w:szCs w:val="24"/>
              </w:rPr>
            </w:pPr>
            <w:r w:rsidRPr="0034242D">
              <w:t>Senior Programmes Manager, Education &amp; Culture</w:t>
            </w:r>
          </w:p>
        </w:tc>
      </w:tr>
    </w:tbl>
    <w:p w14:paraId="3B2561DB" w14:textId="77777777" w:rsidR="00C265C8" w:rsidRPr="0034242D" w:rsidRDefault="00C265C8" w:rsidP="00C265C8">
      <w:pPr>
        <w:spacing w:after="0"/>
        <w:rPr>
          <w:rFonts w:ascii="Arial Black" w:hAnsi="Arial Black"/>
          <w:sz w:val="24"/>
          <w:szCs w:val="20"/>
        </w:rPr>
      </w:pPr>
    </w:p>
    <w:p w14:paraId="2E04FF29" w14:textId="314B91CE" w:rsidR="007004FD" w:rsidRPr="0034242D" w:rsidRDefault="007004FD" w:rsidP="00C265C8">
      <w:pPr>
        <w:spacing w:after="0"/>
        <w:rPr>
          <w:rFonts w:ascii="Arial Black" w:hAnsi="Arial Black"/>
          <w:sz w:val="36"/>
          <w:szCs w:val="28"/>
        </w:rPr>
      </w:pPr>
      <w:r w:rsidRPr="0034242D">
        <w:rPr>
          <w:rFonts w:ascii="Arial Black" w:hAnsi="Arial Black"/>
          <w:sz w:val="36"/>
          <w:szCs w:val="28"/>
        </w:rPr>
        <w:t>Purpose:</w:t>
      </w:r>
    </w:p>
    <w:p w14:paraId="020B8E85" w14:textId="30CC11FB" w:rsidR="007004FD" w:rsidRPr="0034242D" w:rsidRDefault="00912BD1" w:rsidP="00912BD1">
      <w:pPr>
        <w:spacing w:afterLines="120" w:after="288"/>
        <w:rPr>
          <w:szCs w:val="24"/>
        </w:rPr>
      </w:pPr>
      <w:r w:rsidRPr="00912BD1">
        <w:rPr>
          <w:szCs w:val="24"/>
        </w:rPr>
        <w:t xml:space="preserve">To manage the planning, </w:t>
      </w:r>
      <w:proofErr w:type="gramStart"/>
      <w:r w:rsidRPr="00912BD1">
        <w:rPr>
          <w:szCs w:val="24"/>
        </w:rPr>
        <w:t>delivery</w:t>
      </w:r>
      <w:proofErr w:type="gramEnd"/>
      <w:r w:rsidRPr="00912BD1">
        <w:rPr>
          <w:szCs w:val="24"/>
        </w:rPr>
        <w:t xml:space="preserve"> and development of assigned A New Direction education and culture programmes, ensuring they are accessible and inclusive, aligned with A New Direction’s values and have a meaningful impact.</w:t>
      </w:r>
    </w:p>
    <w:p w14:paraId="10BD8F87" w14:textId="77777777" w:rsidR="007004FD" w:rsidRPr="0034242D" w:rsidRDefault="007004FD" w:rsidP="00C265C8">
      <w:pPr>
        <w:spacing w:after="0"/>
        <w:rPr>
          <w:rFonts w:ascii="Arial Black" w:hAnsi="Arial Black"/>
          <w:sz w:val="36"/>
          <w:szCs w:val="28"/>
        </w:rPr>
      </w:pPr>
      <w:r w:rsidRPr="0034242D">
        <w:rPr>
          <w:rFonts w:ascii="Arial Black" w:hAnsi="Arial Black"/>
          <w:sz w:val="36"/>
          <w:szCs w:val="28"/>
        </w:rPr>
        <w:t>Expected Outcomes &amp; Impact:</w:t>
      </w:r>
    </w:p>
    <w:p w14:paraId="7B379DE5" w14:textId="77777777" w:rsidR="004A0EA8" w:rsidRPr="0034242D" w:rsidRDefault="00FC57C2" w:rsidP="004A0EA8">
      <w:pPr>
        <w:pStyle w:val="ListParagraph"/>
        <w:numPr>
          <w:ilvl w:val="0"/>
          <w:numId w:val="24"/>
        </w:numPr>
        <w:spacing w:afterLines="120" w:after="288"/>
        <w:ind w:left="714" w:hanging="357"/>
      </w:pPr>
      <w:r w:rsidRPr="0034242D">
        <w:t xml:space="preserve"> </w:t>
      </w:r>
      <w:r w:rsidR="004A0EA8" w:rsidRPr="0034242D">
        <w:t xml:space="preserve">Effective management of A New Direction’s education and culture programmes results in positive and measurable outcomes for participants, partners, and stakeholders and contributes to realising A New Direction’s mission. </w:t>
      </w:r>
    </w:p>
    <w:p w14:paraId="1FB15347" w14:textId="77777777" w:rsidR="004A0EA8" w:rsidRPr="004A0EA8" w:rsidRDefault="004A0EA8" w:rsidP="004A0EA8">
      <w:pPr>
        <w:pStyle w:val="ListParagraph"/>
        <w:numPr>
          <w:ilvl w:val="0"/>
          <w:numId w:val="24"/>
        </w:numPr>
        <w:spacing w:afterLines="120" w:after="288"/>
        <w:ind w:left="714" w:hanging="357"/>
      </w:pPr>
      <w:r w:rsidRPr="004A0EA8">
        <w:t>Implementation of inclusive and accessible practices within programme design, promote an equitable working culture and ensure that young people benefit from impactful and meaningful experiences, either directly through engagement with our work or through the changes to the practices of people who work with them.</w:t>
      </w:r>
    </w:p>
    <w:p w14:paraId="63BA2E13" w14:textId="37FDC792" w:rsidR="007004FD" w:rsidRPr="0034242D" w:rsidRDefault="004A0EA8" w:rsidP="004A0EA8">
      <w:pPr>
        <w:pStyle w:val="ListParagraph"/>
        <w:numPr>
          <w:ilvl w:val="0"/>
          <w:numId w:val="24"/>
        </w:numPr>
        <w:spacing w:afterLines="120" w:after="288"/>
        <w:ind w:left="714" w:hanging="357"/>
      </w:pPr>
      <w:r w:rsidRPr="004A0EA8">
        <w:t xml:space="preserve">Positive and enduring relationships built with a range of stakeholders, including participants, </w:t>
      </w:r>
      <w:proofErr w:type="gramStart"/>
      <w:r w:rsidRPr="004A0EA8">
        <w:t>partners</w:t>
      </w:r>
      <w:proofErr w:type="gramEnd"/>
      <w:r w:rsidRPr="004A0EA8">
        <w:t xml:space="preserve"> and funders, contribute to sustained support of our work and successful delivery of programmes.</w:t>
      </w:r>
    </w:p>
    <w:p w14:paraId="5337FA65" w14:textId="77777777" w:rsidR="007004FD" w:rsidRPr="0034242D" w:rsidRDefault="007004FD" w:rsidP="00C265C8">
      <w:pPr>
        <w:rPr>
          <w:rFonts w:ascii="Arial Black" w:hAnsi="Arial Black"/>
          <w:sz w:val="36"/>
          <w:szCs w:val="28"/>
        </w:rPr>
      </w:pPr>
      <w:r w:rsidRPr="0034242D">
        <w:rPr>
          <w:rFonts w:ascii="Arial Black" w:hAnsi="Arial Black"/>
          <w:sz w:val="36"/>
          <w:szCs w:val="28"/>
        </w:rPr>
        <w:t>Core Responsibilities:</w:t>
      </w:r>
    </w:p>
    <w:p w14:paraId="78387D4C" w14:textId="77777777" w:rsidR="00127045" w:rsidRPr="0034242D" w:rsidRDefault="00127045" w:rsidP="00127045">
      <w:pPr>
        <w:spacing w:after="0"/>
        <w:rPr>
          <w:rFonts w:ascii="Arial Black" w:hAnsi="Arial Black"/>
          <w:szCs w:val="24"/>
        </w:rPr>
      </w:pPr>
      <w:r w:rsidRPr="0034242D">
        <w:rPr>
          <w:rFonts w:ascii="Arial Black" w:hAnsi="Arial Black"/>
          <w:szCs w:val="24"/>
        </w:rPr>
        <w:t>Programme and Project Management</w:t>
      </w:r>
    </w:p>
    <w:p w14:paraId="2A2BBFA0" w14:textId="77777777" w:rsidR="00127045" w:rsidRPr="0034242D" w:rsidRDefault="00127045" w:rsidP="00127045">
      <w:pPr>
        <w:numPr>
          <w:ilvl w:val="0"/>
          <w:numId w:val="26"/>
        </w:numPr>
        <w:spacing w:after="120"/>
        <w:ind w:left="714" w:hanging="357"/>
        <w:rPr>
          <w:szCs w:val="24"/>
        </w:rPr>
      </w:pPr>
      <w:r w:rsidRPr="0034242D">
        <w:rPr>
          <w:szCs w:val="24"/>
        </w:rPr>
        <w:t xml:space="preserve">Produce, deliver, and oversee A New Direction’s education and culture programmes, ensuring successful implementation and outcomes. </w:t>
      </w:r>
    </w:p>
    <w:p w14:paraId="6B633011" w14:textId="77777777" w:rsidR="00127045" w:rsidRPr="0034242D" w:rsidRDefault="00127045" w:rsidP="00127045">
      <w:pPr>
        <w:numPr>
          <w:ilvl w:val="0"/>
          <w:numId w:val="26"/>
        </w:numPr>
        <w:spacing w:after="120"/>
        <w:ind w:left="714" w:hanging="357"/>
        <w:rPr>
          <w:szCs w:val="24"/>
        </w:rPr>
      </w:pPr>
      <w:r w:rsidRPr="0034242D">
        <w:rPr>
          <w:szCs w:val="24"/>
        </w:rPr>
        <w:t>Monitor, evaluate, and quality-assure assigned programmes, working to achieve programme objectives and desired outcomes.</w:t>
      </w:r>
    </w:p>
    <w:p w14:paraId="5737FF4D" w14:textId="77777777" w:rsidR="00127045" w:rsidRPr="0034242D" w:rsidRDefault="00127045" w:rsidP="00127045">
      <w:pPr>
        <w:numPr>
          <w:ilvl w:val="0"/>
          <w:numId w:val="26"/>
        </w:numPr>
        <w:spacing w:after="120"/>
        <w:ind w:left="714" w:hanging="357"/>
        <w:rPr>
          <w:szCs w:val="24"/>
        </w:rPr>
      </w:pPr>
      <w:r w:rsidRPr="0034242D">
        <w:rPr>
          <w:szCs w:val="24"/>
        </w:rPr>
        <w:lastRenderedPageBreak/>
        <w:t>Manage and oversee budgets for assigned programmes, ensuring efficient financial and resource management and compliance with funding requirements.</w:t>
      </w:r>
    </w:p>
    <w:p w14:paraId="1A4A0205" w14:textId="77777777" w:rsidR="00127045" w:rsidRPr="0034242D" w:rsidRDefault="00127045" w:rsidP="00127045">
      <w:pPr>
        <w:numPr>
          <w:ilvl w:val="0"/>
          <w:numId w:val="26"/>
        </w:numPr>
        <w:spacing w:after="120"/>
        <w:ind w:left="714" w:hanging="357"/>
        <w:rPr>
          <w:szCs w:val="24"/>
        </w:rPr>
      </w:pPr>
      <w:r w:rsidRPr="0034242D">
        <w:rPr>
          <w:szCs w:val="24"/>
        </w:rPr>
        <w:t>Manage and support colleagues, freelancers, and consultants in delivering assigned programmes, ensuring a collaborative and cohesive team approach.</w:t>
      </w:r>
    </w:p>
    <w:p w14:paraId="243C3383" w14:textId="77777777" w:rsidR="00127045" w:rsidRPr="0034242D" w:rsidRDefault="00127045" w:rsidP="00127045">
      <w:pPr>
        <w:numPr>
          <w:ilvl w:val="0"/>
          <w:numId w:val="26"/>
        </w:numPr>
        <w:spacing w:after="120" w:line="240" w:lineRule="auto"/>
        <w:rPr>
          <w:szCs w:val="24"/>
        </w:rPr>
      </w:pPr>
      <w:r w:rsidRPr="0034242D">
        <w:rPr>
          <w:szCs w:val="24"/>
        </w:rPr>
        <w:t xml:space="preserve">Ensure consistent use of A New Direction’s organisation-wide data, </w:t>
      </w:r>
      <w:proofErr w:type="gramStart"/>
      <w:r w:rsidRPr="0034242D">
        <w:rPr>
          <w:szCs w:val="24"/>
        </w:rPr>
        <w:t>information</w:t>
      </w:r>
      <w:proofErr w:type="gramEnd"/>
      <w:r w:rsidRPr="0034242D">
        <w:rPr>
          <w:szCs w:val="24"/>
        </w:rPr>
        <w:t xml:space="preserve"> and work/task management software, including Salesforce and Monday.com.</w:t>
      </w:r>
    </w:p>
    <w:p w14:paraId="3490FD2F" w14:textId="77777777" w:rsidR="00127045" w:rsidRPr="0034242D" w:rsidRDefault="00127045" w:rsidP="00127045">
      <w:pPr>
        <w:spacing w:after="0"/>
        <w:rPr>
          <w:rFonts w:ascii="Arial Black" w:hAnsi="Arial Black"/>
          <w:szCs w:val="24"/>
        </w:rPr>
      </w:pPr>
      <w:r w:rsidRPr="0034242D">
        <w:rPr>
          <w:rFonts w:ascii="Arial Black" w:hAnsi="Arial Black"/>
          <w:szCs w:val="24"/>
        </w:rPr>
        <w:t>Programme Development</w:t>
      </w:r>
    </w:p>
    <w:p w14:paraId="394DD0B0" w14:textId="77777777" w:rsidR="00127045" w:rsidRPr="0034242D" w:rsidRDefault="00127045" w:rsidP="00127045">
      <w:pPr>
        <w:numPr>
          <w:ilvl w:val="0"/>
          <w:numId w:val="26"/>
        </w:numPr>
        <w:spacing w:after="120"/>
        <w:ind w:left="714" w:hanging="357"/>
        <w:rPr>
          <w:szCs w:val="24"/>
        </w:rPr>
      </w:pPr>
      <w:r w:rsidRPr="0034242D">
        <w:rPr>
          <w:szCs w:val="24"/>
        </w:rPr>
        <w:t>Collaborate with colleagues to continuously improve and innovate programme offerings, developing new models and services within the Education &amp; Culture Team’s programme areas and identify connections with other areas of A New Direction’s work.</w:t>
      </w:r>
    </w:p>
    <w:p w14:paraId="794BB6E4" w14:textId="77777777" w:rsidR="00127045" w:rsidRPr="0034242D" w:rsidRDefault="00127045" w:rsidP="00127045">
      <w:pPr>
        <w:numPr>
          <w:ilvl w:val="0"/>
          <w:numId w:val="26"/>
        </w:numPr>
        <w:spacing w:after="120"/>
        <w:ind w:left="714" w:hanging="357"/>
        <w:rPr>
          <w:szCs w:val="24"/>
        </w:rPr>
      </w:pPr>
      <w:r w:rsidRPr="0034242D">
        <w:rPr>
          <w:szCs w:val="24"/>
        </w:rPr>
        <w:t>Contribute to implementing A New Direction's fundraising strategy by actively engaging in writing funding proposals, liaising with funders, and producing comprehensive monitoring and evaluation reports.</w:t>
      </w:r>
    </w:p>
    <w:p w14:paraId="68B4498E" w14:textId="77777777" w:rsidR="00127045" w:rsidRPr="0034242D" w:rsidRDefault="00127045" w:rsidP="00127045">
      <w:pPr>
        <w:numPr>
          <w:ilvl w:val="0"/>
          <w:numId w:val="26"/>
        </w:numPr>
        <w:spacing w:after="120" w:line="240" w:lineRule="auto"/>
        <w:ind w:left="714" w:hanging="357"/>
        <w:rPr>
          <w:szCs w:val="24"/>
        </w:rPr>
      </w:pPr>
      <w:r w:rsidRPr="0034242D">
        <w:rPr>
          <w:szCs w:val="24"/>
        </w:rPr>
        <w:t>Contribute to implementing A New Direction's evaluation strategy and programme-wide impact measurement.</w:t>
      </w:r>
    </w:p>
    <w:p w14:paraId="6776A8D2" w14:textId="77777777" w:rsidR="00127045" w:rsidRPr="0034242D" w:rsidRDefault="00127045" w:rsidP="00127045">
      <w:pPr>
        <w:numPr>
          <w:ilvl w:val="0"/>
          <w:numId w:val="26"/>
        </w:numPr>
        <w:spacing w:after="120"/>
        <w:ind w:left="714" w:hanging="357"/>
        <w:rPr>
          <w:szCs w:val="24"/>
        </w:rPr>
      </w:pPr>
      <w:r w:rsidRPr="0034242D">
        <w:rPr>
          <w:szCs w:val="24"/>
        </w:rPr>
        <w:t>Work closely with stakeholders to co-design and deliver activities related to assigned programmes, making them relevant, inclusive, and accessible.</w:t>
      </w:r>
    </w:p>
    <w:p w14:paraId="4E377121" w14:textId="77777777" w:rsidR="00127045" w:rsidRPr="0034242D" w:rsidRDefault="00127045" w:rsidP="00127045">
      <w:pPr>
        <w:numPr>
          <w:ilvl w:val="0"/>
          <w:numId w:val="26"/>
        </w:numPr>
        <w:spacing w:after="120"/>
        <w:rPr>
          <w:szCs w:val="24"/>
        </w:rPr>
      </w:pPr>
      <w:r w:rsidRPr="0034242D">
        <w:rPr>
          <w:szCs w:val="24"/>
        </w:rPr>
        <w:t>Support partners and stakeholders in establishing organisational buy-in and developing comprehensive engagement plans for assigned programmes.</w:t>
      </w:r>
    </w:p>
    <w:p w14:paraId="3FFBEDF5" w14:textId="77777777" w:rsidR="00127045" w:rsidRPr="0034242D" w:rsidRDefault="00127045" w:rsidP="00127045">
      <w:pPr>
        <w:spacing w:after="0"/>
        <w:rPr>
          <w:rFonts w:ascii="Arial Black" w:hAnsi="Arial Black"/>
          <w:szCs w:val="24"/>
        </w:rPr>
      </w:pPr>
      <w:r w:rsidRPr="0034242D">
        <w:rPr>
          <w:rFonts w:ascii="Arial Black" w:hAnsi="Arial Black"/>
          <w:szCs w:val="24"/>
        </w:rPr>
        <w:t>Communication and Collaboration</w:t>
      </w:r>
    </w:p>
    <w:p w14:paraId="3EE4AA38" w14:textId="77777777" w:rsidR="00127045" w:rsidRPr="0034242D" w:rsidRDefault="00127045" w:rsidP="00127045">
      <w:pPr>
        <w:numPr>
          <w:ilvl w:val="0"/>
          <w:numId w:val="26"/>
        </w:numPr>
        <w:spacing w:after="120"/>
        <w:ind w:left="714" w:hanging="357"/>
        <w:rPr>
          <w:szCs w:val="24"/>
        </w:rPr>
      </w:pPr>
      <w:r w:rsidRPr="0034242D">
        <w:rPr>
          <w:szCs w:val="24"/>
        </w:rPr>
        <w:t>Serve as the public face of A New Direction, building and maintaining positive working relationships with key stakeholders.</w:t>
      </w:r>
    </w:p>
    <w:p w14:paraId="6562F47E" w14:textId="77777777" w:rsidR="00127045" w:rsidRPr="0034242D" w:rsidRDefault="00127045" w:rsidP="00127045">
      <w:pPr>
        <w:numPr>
          <w:ilvl w:val="0"/>
          <w:numId w:val="26"/>
        </w:numPr>
        <w:spacing w:after="120"/>
        <w:ind w:left="714" w:hanging="357"/>
        <w:rPr>
          <w:szCs w:val="24"/>
        </w:rPr>
      </w:pPr>
      <w:r w:rsidRPr="0034242D">
        <w:rPr>
          <w:szCs w:val="24"/>
        </w:rPr>
        <w:t>Facilitate effective communication between stakeholders, ensuring new opportunities are communicated and needs are met.</w:t>
      </w:r>
    </w:p>
    <w:p w14:paraId="204A70EC" w14:textId="77777777" w:rsidR="00127045" w:rsidRPr="0034242D" w:rsidRDefault="00127045" w:rsidP="00127045">
      <w:pPr>
        <w:numPr>
          <w:ilvl w:val="0"/>
          <w:numId w:val="26"/>
        </w:numPr>
        <w:spacing w:after="120" w:line="240" w:lineRule="auto"/>
        <w:rPr>
          <w:szCs w:val="24"/>
        </w:rPr>
      </w:pPr>
      <w:r w:rsidRPr="0034242D">
        <w:rPr>
          <w:szCs w:val="24"/>
        </w:rPr>
        <w:t xml:space="preserve">Collaborate with Marketing and Development colleagues to contribute to clear and consistent communication about A New Direction’s mission, </w:t>
      </w:r>
      <w:proofErr w:type="gramStart"/>
      <w:r w:rsidRPr="0034242D">
        <w:rPr>
          <w:szCs w:val="24"/>
        </w:rPr>
        <w:t>activities</w:t>
      </w:r>
      <w:proofErr w:type="gramEnd"/>
      <w:r w:rsidRPr="0034242D">
        <w:rPr>
          <w:szCs w:val="24"/>
        </w:rPr>
        <w:t xml:space="preserve"> and impact.</w:t>
      </w:r>
    </w:p>
    <w:p w14:paraId="62DADDD5" w14:textId="77777777" w:rsidR="00127045" w:rsidRPr="0034242D" w:rsidRDefault="00127045" w:rsidP="00127045">
      <w:pPr>
        <w:spacing w:after="0"/>
        <w:rPr>
          <w:rFonts w:ascii="Arial Black" w:hAnsi="Arial Black"/>
          <w:szCs w:val="24"/>
        </w:rPr>
      </w:pPr>
      <w:r w:rsidRPr="0034242D">
        <w:rPr>
          <w:rFonts w:ascii="Arial Black" w:hAnsi="Arial Black"/>
          <w:szCs w:val="24"/>
        </w:rPr>
        <w:t>Access and Inclusion</w:t>
      </w:r>
    </w:p>
    <w:p w14:paraId="017D14E4" w14:textId="77777777" w:rsidR="00127045" w:rsidRPr="0034242D" w:rsidRDefault="00127045" w:rsidP="00127045">
      <w:pPr>
        <w:numPr>
          <w:ilvl w:val="0"/>
          <w:numId w:val="26"/>
        </w:numPr>
        <w:spacing w:after="120"/>
        <w:ind w:left="714" w:hanging="357"/>
        <w:rPr>
          <w:szCs w:val="24"/>
        </w:rPr>
      </w:pPr>
      <w:r w:rsidRPr="0034242D">
        <w:rPr>
          <w:szCs w:val="24"/>
        </w:rPr>
        <w:lastRenderedPageBreak/>
        <w:t xml:space="preserve">Collaborate with colleagues to create and maintain accessible working cultures within programme design, implementation, and monitoring. </w:t>
      </w:r>
    </w:p>
    <w:p w14:paraId="36972082" w14:textId="77777777" w:rsidR="00127045" w:rsidRPr="0034242D" w:rsidRDefault="00127045" w:rsidP="00127045">
      <w:pPr>
        <w:numPr>
          <w:ilvl w:val="0"/>
          <w:numId w:val="26"/>
        </w:numPr>
        <w:spacing w:after="0" w:line="240" w:lineRule="auto"/>
        <w:rPr>
          <w:rFonts w:ascii="GT Eesti Text Bold" w:hAnsi="GT Eesti Text Bold"/>
          <w:szCs w:val="24"/>
        </w:rPr>
      </w:pPr>
      <w:r w:rsidRPr="0034242D">
        <w:rPr>
          <w:szCs w:val="24"/>
        </w:rPr>
        <w:t>Contribute to and stay updated with best practices in access and inclusion, ensuring all programmes reflect these principles.</w:t>
      </w:r>
    </w:p>
    <w:p w14:paraId="5EC6DF1C" w14:textId="77777777" w:rsidR="00127045" w:rsidRPr="0034242D" w:rsidRDefault="00127045" w:rsidP="00127045">
      <w:pPr>
        <w:spacing w:after="0" w:line="240" w:lineRule="auto"/>
        <w:rPr>
          <w:rFonts w:eastAsia="Calibri"/>
          <w:szCs w:val="28"/>
        </w:rPr>
      </w:pPr>
    </w:p>
    <w:p w14:paraId="0E6A3035" w14:textId="77777777" w:rsidR="00127045" w:rsidRPr="0034242D" w:rsidRDefault="00127045" w:rsidP="00127045">
      <w:pPr>
        <w:spacing w:after="0"/>
        <w:rPr>
          <w:rFonts w:ascii="Arial Black" w:hAnsi="Arial Black"/>
          <w:szCs w:val="24"/>
        </w:rPr>
      </w:pPr>
      <w:r w:rsidRPr="0034242D">
        <w:rPr>
          <w:rFonts w:ascii="Arial Black" w:hAnsi="Arial Black"/>
          <w:szCs w:val="24"/>
        </w:rPr>
        <w:t>People Management:</w:t>
      </w:r>
    </w:p>
    <w:p w14:paraId="1AC81E79" w14:textId="77777777" w:rsidR="00127045" w:rsidRPr="0034242D" w:rsidRDefault="00127045" w:rsidP="00127045">
      <w:pPr>
        <w:numPr>
          <w:ilvl w:val="0"/>
          <w:numId w:val="26"/>
        </w:numPr>
        <w:spacing w:after="120" w:line="240" w:lineRule="auto"/>
        <w:ind w:left="714" w:hanging="357"/>
        <w:rPr>
          <w:szCs w:val="24"/>
        </w:rPr>
      </w:pPr>
      <w:r w:rsidRPr="0034242D">
        <w:rPr>
          <w:szCs w:val="24"/>
        </w:rPr>
        <w:t xml:space="preserve">Provide empathetic, clear, and supportive line management to Programme Officers, Coordinators and Assistants as required, fostering a positive working </w:t>
      </w:r>
      <w:proofErr w:type="gramStart"/>
      <w:r w:rsidRPr="0034242D">
        <w:rPr>
          <w:szCs w:val="24"/>
        </w:rPr>
        <w:t>environment</w:t>
      </w:r>
      <w:proofErr w:type="gramEnd"/>
      <w:r w:rsidRPr="0034242D">
        <w:rPr>
          <w:szCs w:val="24"/>
        </w:rPr>
        <w:t xml:space="preserve"> and supporting their well-being and professional learning and development. </w:t>
      </w:r>
    </w:p>
    <w:p w14:paraId="0A45CACC" w14:textId="77777777" w:rsidR="00127045" w:rsidRPr="0034242D" w:rsidRDefault="00127045" w:rsidP="00127045">
      <w:pPr>
        <w:numPr>
          <w:ilvl w:val="0"/>
          <w:numId w:val="26"/>
        </w:numPr>
        <w:spacing w:after="120" w:line="240" w:lineRule="auto"/>
        <w:ind w:left="714" w:hanging="357"/>
        <w:rPr>
          <w:szCs w:val="24"/>
        </w:rPr>
      </w:pPr>
      <w:r w:rsidRPr="0034242D">
        <w:rPr>
          <w:szCs w:val="24"/>
        </w:rPr>
        <w:t>Support and manage the work of staff, freelancers, consultants, or partners as required.</w:t>
      </w:r>
    </w:p>
    <w:p w14:paraId="3281A87C" w14:textId="77777777" w:rsidR="00127045" w:rsidRPr="0034242D" w:rsidRDefault="00127045" w:rsidP="00127045">
      <w:pPr>
        <w:numPr>
          <w:ilvl w:val="0"/>
          <w:numId w:val="26"/>
        </w:numPr>
        <w:spacing w:after="120" w:line="240" w:lineRule="auto"/>
        <w:rPr>
          <w:szCs w:val="24"/>
        </w:rPr>
      </w:pPr>
      <w:r w:rsidRPr="0034242D">
        <w:rPr>
          <w:szCs w:val="24"/>
        </w:rPr>
        <w:t>Support the effective implementation of HR policies and procedures, including recruitment, performance management, and employee development, to maintain an equitable, accessible, and inclusive working culture aligned with A New Direction's values.</w:t>
      </w:r>
    </w:p>
    <w:p w14:paraId="3329759D" w14:textId="77777777" w:rsidR="00127045" w:rsidRPr="0034242D" w:rsidRDefault="00127045" w:rsidP="00127045">
      <w:pPr>
        <w:spacing w:after="0"/>
        <w:rPr>
          <w:rFonts w:ascii="Arial Black" w:hAnsi="Arial Black"/>
          <w:szCs w:val="24"/>
        </w:rPr>
      </w:pPr>
      <w:r w:rsidRPr="0034242D">
        <w:rPr>
          <w:rFonts w:ascii="Arial Black" w:hAnsi="Arial Black"/>
          <w:szCs w:val="24"/>
        </w:rPr>
        <w:t>Working Culture and Living Our Values</w:t>
      </w:r>
    </w:p>
    <w:p w14:paraId="5891D656" w14:textId="77777777" w:rsidR="00127045" w:rsidRPr="0034242D" w:rsidRDefault="00127045" w:rsidP="00127045">
      <w:pPr>
        <w:numPr>
          <w:ilvl w:val="0"/>
          <w:numId w:val="26"/>
        </w:numPr>
        <w:spacing w:after="120" w:line="240" w:lineRule="auto"/>
        <w:ind w:left="714" w:hanging="357"/>
        <w:rPr>
          <w:szCs w:val="24"/>
        </w:rPr>
      </w:pPr>
      <w:r w:rsidRPr="0034242D">
        <w:rPr>
          <w:szCs w:val="24"/>
        </w:rPr>
        <w:t xml:space="preserve">Everyone who works at A New Direction is expected to adhere to our policies and procedures, work in a way that is aligned with our values and contribute to creating an inclusive and welcoming working environment.  </w:t>
      </w:r>
    </w:p>
    <w:p w14:paraId="6DD873F6" w14:textId="77777777" w:rsidR="00127045" w:rsidRPr="0034242D" w:rsidRDefault="00127045" w:rsidP="00127045">
      <w:pPr>
        <w:numPr>
          <w:ilvl w:val="0"/>
          <w:numId w:val="26"/>
        </w:numPr>
        <w:spacing w:after="120" w:line="240" w:lineRule="auto"/>
        <w:ind w:left="714" w:hanging="357"/>
        <w:rPr>
          <w:szCs w:val="24"/>
        </w:rPr>
      </w:pPr>
      <w:r w:rsidRPr="0034242D">
        <w:rPr>
          <w:szCs w:val="24"/>
        </w:rPr>
        <w:t>Take personal responsibility for ongoing learning and professional development.</w:t>
      </w:r>
    </w:p>
    <w:p w14:paraId="23E59297" w14:textId="77777777" w:rsidR="00127045" w:rsidRPr="0034242D" w:rsidRDefault="00127045" w:rsidP="00127045">
      <w:pPr>
        <w:numPr>
          <w:ilvl w:val="0"/>
          <w:numId w:val="26"/>
        </w:numPr>
        <w:spacing w:after="120" w:line="240" w:lineRule="auto"/>
        <w:rPr>
          <w:szCs w:val="24"/>
        </w:rPr>
      </w:pPr>
      <w:r w:rsidRPr="0034242D">
        <w:rPr>
          <w:szCs w:val="24"/>
        </w:rPr>
        <w:t>Contribute to developing and implementing A New Direction’s Living Our Values Action Plans, including Accessibility, EDI, and Environmental Responsibility.</w:t>
      </w:r>
    </w:p>
    <w:p w14:paraId="4B44DEE1" w14:textId="45A16309" w:rsidR="00F47F8F" w:rsidRPr="0034242D" w:rsidRDefault="00127045" w:rsidP="003A569A">
      <w:pPr>
        <w:rPr>
          <w:rFonts w:cs="Arial"/>
          <w:b/>
          <w:bCs/>
          <w:szCs w:val="24"/>
        </w:rPr>
      </w:pPr>
      <w:r w:rsidRPr="0034242D">
        <w:rPr>
          <w:rFonts w:cs="Arial"/>
          <w:b/>
          <w:bCs/>
          <w:szCs w:val="24"/>
        </w:rPr>
        <w:t>Undertake other duties which may reasonably be required.  </w:t>
      </w:r>
    </w:p>
    <w:p w14:paraId="7CC358BF" w14:textId="77777777" w:rsidR="0034242D" w:rsidRPr="0034242D" w:rsidRDefault="0034242D" w:rsidP="003A569A">
      <w:pPr>
        <w:rPr>
          <w:rFonts w:cs="Arial"/>
          <w:b/>
          <w:bCs/>
          <w:szCs w:val="24"/>
        </w:rPr>
      </w:pPr>
    </w:p>
    <w:p w14:paraId="51AC30B8" w14:textId="258DD20E" w:rsidR="007004FD" w:rsidRPr="0034242D" w:rsidRDefault="007004FD" w:rsidP="00C265C8">
      <w:pPr>
        <w:rPr>
          <w:rFonts w:ascii="Arial Black" w:hAnsi="Arial Black"/>
        </w:rPr>
      </w:pPr>
      <w:r w:rsidRPr="0034242D">
        <w:rPr>
          <w:rFonts w:ascii="Arial Black" w:hAnsi="Arial Black"/>
        </w:rPr>
        <w:t>Special conditions:</w:t>
      </w:r>
    </w:p>
    <w:p w14:paraId="47544B8F" w14:textId="77777777" w:rsidR="00B64870" w:rsidRPr="0034242D" w:rsidRDefault="00B64870" w:rsidP="00C265C8">
      <w:r w:rsidRPr="0034242D">
        <w:t xml:space="preserve">This role is open to hybrid working. </w:t>
      </w:r>
    </w:p>
    <w:p w14:paraId="15E9773F" w14:textId="6D6157E9" w:rsidR="00FA3E4A" w:rsidRPr="0034242D" w:rsidRDefault="00B64870" w:rsidP="00C265C8">
      <w:pPr>
        <w:sectPr w:rsidR="00FA3E4A" w:rsidRPr="0034242D" w:rsidSect="003A569A">
          <w:footerReference w:type="default" r:id="rId19"/>
          <w:headerReference w:type="first" r:id="rId20"/>
          <w:footerReference w:type="first" r:id="rId21"/>
          <w:pgSz w:w="11906" w:h="16838"/>
          <w:pgMar w:top="1440" w:right="1440" w:bottom="1440" w:left="1440" w:header="708" w:footer="708" w:gutter="0"/>
          <w:cols w:space="708"/>
          <w:titlePg/>
          <w:docGrid w:linePitch="381"/>
        </w:sectPr>
      </w:pPr>
      <w:r w:rsidRPr="0034242D">
        <w:t>It is likely that on occasions, this role will be required to work unsocial hours, including evenings and weekends.</w:t>
      </w:r>
      <w:r w:rsidRPr="0034242D">
        <w:rPr>
          <w:rFonts w:ascii="Times New Roman" w:hAnsi="Times New Roman" w:cs="Times New Roman"/>
        </w:rPr>
        <w:t> </w:t>
      </w:r>
      <w:r w:rsidRPr="0034242D">
        <w:t>We operate a TOIL (time off in lieu) system.</w:t>
      </w:r>
      <w:r w:rsidRPr="0034242D">
        <w:rPr>
          <w:rFonts w:ascii="Times New Roman" w:hAnsi="Times New Roman" w:cs="Times New Roman"/>
          <w:b/>
          <w:bCs/>
        </w:rPr>
        <w:t> </w:t>
      </w:r>
      <w:r w:rsidRPr="0034242D">
        <w:rPr>
          <w:rFonts w:ascii="Cambria" w:hAnsi="Cambria" w:cs="Cambria"/>
        </w:rPr>
        <w:t> </w:t>
      </w:r>
      <w:r w:rsidR="00987C03" w:rsidRPr="0034242D">
        <w:br w:type="page"/>
      </w:r>
    </w:p>
    <w:p w14:paraId="79941DCB" w14:textId="5709D584" w:rsidR="007004FD" w:rsidRPr="0034242D" w:rsidRDefault="00987C03" w:rsidP="00AD5650">
      <w:pPr>
        <w:pStyle w:val="Heading1"/>
      </w:pPr>
      <w:bookmarkStart w:id="7" w:name="_Person_Specification"/>
      <w:bookmarkStart w:id="8" w:name="_Toc170468721"/>
      <w:bookmarkEnd w:id="7"/>
      <w:r w:rsidRPr="0034242D">
        <w:lastRenderedPageBreak/>
        <w:t>Person Specification</w:t>
      </w:r>
      <w:bookmarkEnd w:id="8"/>
    </w:p>
    <w:p w14:paraId="5E7369DF" w14:textId="77777777" w:rsidR="003A569A" w:rsidRPr="003A569A" w:rsidRDefault="003A569A" w:rsidP="003A569A">
      <w:pPr>
        <w:pStyle w:val="paragraph"/>
        <w:spacing w:before="80" w:beforeAutospacing="0" w:after="80" w:afterAutospacing="0"/>
        <w:textAlignment w:val="baseline"/>
        <w:rPr>
          <w:rFonts w:ascii="Arial" w:hAnsi="Arial" w:cs="Arial"/>
        </w:rPr>
      </w:pPr>
      <w:r w:rsidRPr="003A569A">
        <w:rPr>
          <w:rFonts w:ascii="Arial" w:hAnsi="Arial" w:cs="Arial"/>
        </w:rPr>
        <w:t>We are looking for someone with the following skills and knowledge, experience, and approach:</w:t>
      </w:r>
    </w:p>
    <w:tbl>
      <w:tblPr>
        <w:tblStyle w:val="TableGrid"/>
        <w:tblW w:w="1034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944"/>
        <w:gridCol w:w="8399"/>
      </w:tblGrid>
      <w:tr w:rsidR="003A569A" w:rsidRPr="003A569A" w14:paraId="04A19523" w14:textId="77777777" w:rsidTr="007954F1">
        <w:tc>
          <w:tcPr>
            <w:tcW w:w="1482" w:type="dxa"/>
            <w:vMerge w:val="restart"/>
          </w:tcPr>
          <w:p w14:paraId="0CB169A1" w14:textId="77777777" w:rsidR="003A569A" w:rsidRPr="003A569A" w:rsidRDefault="003A569A" w:rsidP="003A569A">
            <w:pPr>
              <w:pStyle w:val="paragraph"/>
              <w:textAlignment w:val="baseline"/>
              <w:rPr>
                <w:rFonts w:ascii="Arial Black" w:hAnsi="Arial Black" w:cs="Arial"/>
              </w:rPr>
            </w:pPr>
            <w:r w:rsidRPr="003A569A">
              <w:rPr>
                <w:rFonts w:ascii="Arial Black" w:hAnsi="Arial Black" w:cs="Arial"/>
              </w:rPr>
              <w:t>Skills &amp; Knowledge</w:t>
            </w:r>
          </w:p>
        </w:tc>
        <w:tc>
          <w:tcPr>
            <w:tcW w:w="8861" w:type="dxa"/>
          </w:tcPr>
          <w:p w14:paraId="0D2E0242" w14:textId="77777777" w:rsidR="003A569A" w:rsidRPr="003A569A" w:rsidRDefault="003A569A" w:rsidP="003A569A">
            <w:pPr>
              <w:pStyle w:val="paragraph"/>
              <w:spacing w:before="0" w:beforeAutospacing="0" w:after="80" w:afterAutospacing="0"/>
              <w:textAlignment w:val="baseline"/>
              <w:rPr>
                <w:rFonts w:ascii="Arial" w:hAnsi="Arial" w:cs="Arial"/>
                <w:b/>
                <w:bCs/>
              </w:rPr>
            </w:pPr>
            <w:r w:rsidRPr="003A569A">
              <w:rPr>
                <w:rFonts w:ascii="Arial" w:hAnsi="Arial" w:cs="Arial"/>
                <w:b/>
                <w:bCs/>
              </w:rPr>
              <w:t>Essential:</w:t>
            </w:r>
          </w:p>
          <w:p w14:paraId="39195D5E" w14:textId="77777777" w:rsidR="003A569A" w:rsidRPr="003A569A" w:rsidRDefault="003A569A" w:rsidP="003A569A">
            <w:pPr>
              <w:pStyle w:val="paragraph"/>
              <w:numPr>
                <w:ilvl w:val="0"/>
                <w:numId w:val="28"/>
              </w:numPr>
              <w:spacing w:before="0" w:beforeAutospacing="0" w:after="80" w:afterAutospacing="0"/>
              <w:textAlignment w:val="baseline"/>
              <w:rPr>
                <w:rFonts w:ascii="Arial" w:hAnsi="Arial" w:cs="Arial"/>
              </w:rPr>
            </w:pPr>
            <w:r w:rsidRPr="003A569A">
              <w:rPr>
                <w:rFonts w:ascii="Arial" w:hAnsi="Arial" w:cs="Arial"/>
              </w:rPr>
              <w:t xml:space="preserve">Excellent programme management skills across complex large-scale programmes </w:t>
            </w:r>
          </w:p>
          <w:p w14:paraId="1D1FAC41" w14:textId="77777777" w:rsidR="003A569A" w:rsidRPr="003A569A" w:rsidRDefault="003A569A" w:rsidP="003A569A">
            <w:pPr>
              <w:pStyle w:val="paragraph"/>
              <w:numPr>
                <w:ilvl w:val="0"/>
                <w:numId w:val="28"/>
              </w:numPr>
              <w:spacing w:before="0" w:beforeAutospacing="0" w:after="80" w:afterAutospacing="0"/>
              <w:textAlignment w:val="baseline"/>
              <w:rPr>
                <w:rFonts w:ascii="Arial" w:hAnsi="Arial" w:cs="Arial"/>
              </w:rPr>
            </w:pPr>
            <w:r w:rsidRPr="003A569A">
              <w:rPr>
                <w:rFonts w:ascii="Arial" w:hAnsi="Arial" w:cs="Arial"/>
              </w:rPr>
              <w:t xml:space="preserve">Communicate clearly and effectively with people from a wide range of backgrounds in different </w:t>
            </w:r>
            <w:proofErr w:type="gramStart"/>
            <w:r w:rsidRPr="003A569A">
              <w:rPr>
                <w:rFonts w:ascii="Arial" w:hAnsi="Arial" w:cs="Arial"/>
              </w:rPr>
              <w:t>settings</w:t>
            </w:r>
            <w:proofErr w:type="gramEnd"/>
          </w:p>
          <w:p w14:paraId="631FE991" w14:textId="77777777" w:rsidR="003A569A" w:rsidRPr="003A569A" w:rsidRDefault="003A569A" w:rsidP="003A569A">
            <w:pPr>
              <w:pStyle w:val="paragraph"/>
              <w:numPr>
                <w:ilvl w:val="0"/>
                <w:numId w:val="28"/>
              </w:numPr>
              <w:spacing w:before="0" w:beforeAutospacing="0" w:after="80" w:afterAutospacing="0"/>
              <w:textAlignment w:val="baseline"/>
              <w:rPr>
                <w:rFonts w:ascii="Arial" w:hAnsi="Arial" w:cs="Arial"/>
              </w:rPr>
            </w:pPr>
            <w:r w:rsidRPr="003A569A">
              <w:rPr>
                <w:rFonts w:ascii="Arial" w:hAnsi="Arial" w:cs="Arial"/>
              </w:rPr>
              <w:t xml:space="preserve">Strong interpersonal skills and can build trusting relationships with key stakeholders, including cultural organisations (particularly education teams), school leadership and classroom </w:t>
            </w:r>
            <w:proofErr w:type="gramStart"/>
            <w:r w:rsidRPr="003A569A">
              <w:rPr>
                <w:rFonts w:ascii="Arial" w:hAnsi="Arial" w:cs="Arial"/>
              </w:rPr>
              <w:t>staff</w:t>
            </w:r>
            <w:proofErr w:type="gramEnd"/>
            <w:r w:rsidRPr="003A569A">
              <w:rPr>
                <w:rFonts w:ascii="Arial" w:hAnsi="Arial" w:cs="Arial"/>
              </w:rPr>
              <w:t xml:space="preserve"> </w:t>
            </w:r>
          </w:p>
          <w:p w14:paraId="5A50431B" w14:textId="77777777" w:rsidR="003A569A" w:rsidRPr="003A569A" w:rsidRDefault="003A569A" w:rsidP="003A569A">
            <w:pPr>
              <w:pStyle w:val="paragraph"/>
              <w:numPr>
                <w:ilvl w:val="0"/>
                <w:numId w:val="28"/>
              </w:numPr>
              <w:spacing w:before="0" w:beforeAutospacing="0" w:after="80" w:afterAutospacing="0"/>
              <w:textAlignment w:val="baseline"/>
              <w:rPr>
                <w:rFonts w:ascii="Arial" w:hAnsi="Arial" w:cs="Arial"/>
              </w:rPr>
            </w:pPr>
            <w:r w:rsidRPr="003A569A">
              <w:rPr>
                <w:rFonts w:ascii="Arial" w:hAnsi="Arial" w:cs="Arial"/>
              </w:rPr>
              <w:t xml:space="preserve">Manage their own time, work independently and prioritise a range of tasks with minimal </w:t>
            </w:r>
            <w:proofErr w:type="gramStart"/>
            <w:r w:rsidRPr="003A569A">
              <w:rPr>
                <w:rFonts w:ascii="Arial" w:hAnsi="Arial" w:cs="Arial"/>
              </w:rPr>
              <w:t>supervision</w:t>
            </w:r>
            <w:proofErr w:type="gramEnd"/>
            <w:r w:rsidRPr="003A569A">
              <w:rPr>
                <w:rFonts w:ascii="Arial" w:hAnsi="Arial" w:cs="Arial"/>
              </w:rPr>
              <w:t>  </w:t>
            </w:r>
          </w:p>
          <w:p w14:paraId="542B3E12" w14:textId="77777777" w:rsidR="003A569A" w:rsidRPr="003A569A" w:rsidRDefault="003A569A" w:rsidP="003A569A">
            <w:pPr>
              <w:pStyle w:val="paragraph"/>
              <w:numPr>
                <w:ilvl w:val="0"/>
                <w:numId w:val="28"/>
              </w:numPr>
              <w:spacing w:before="0" w:beforeAutospacing="0" w:after="80" w:afterAutospacing="0"/>
              <w:textAlignment w:val="baseline"/>
              <w:rPr>
                <w:rFonts w:ascii="Arial" w:hAnsi="Arial" w:cs="Arial"/>
              </w:rPr>
            </w:pPr>
            <w:r w:rsidRPr="003A569A">
              <w:rPr>
                <w:rFonts w:ascii="Arial" w:hAnsi="Arial" w:cs="Arial"/>
              </w:rPr>
              <w:t>Work accurately with a high level of attention to detail  </w:t>
            </w:r>
          </w:p>
          <w:p w14:paraId="19F91B86" w14:textId="77777777" w:rsidR="003A569A" w:rsidRPr="003A569A" w:rsidRDefault="003A569A" w:rsidP="003A569A">
            <w:pPr>
              <w:pStyle w:val="paragraph"/>
              <w:numPr>
                <w:ilvl w:val="0"/>
                <w:numId w:val="28"/>
              </w:numPr>
              <w:spacing w:before="0" w:beforeAutospacing="0" w:after="80" w:afterAutospacing="0"/>
              <w:textAlignment w:val="baseline"/>
              <w:rPr>
                <w:rFonts w:ascii="Arial" w:hAnsi="Arial" w:cs="Arial"/>
              </w:rPr>
            </w:pPr>
            <w:r w:rsidRPr="003A569A">
              <w:rPr>
                <w:rFonts w:ascii="Arial" w:hAnsi="Arial" w:cs="Arial"/>
              </w:rPr>
              <w:t>Strong IT skills, including a good working knowledge of Microsoft Office applications, including Word, Outlook, PowerPoint and Excel and online platforms like Zoom, Monday.com, and Microsoft Teams </w:t>
            </w:r>
          </w:p>
        </w:tc>
      </w:tr>
      <w:tr w:rsidR="003A569A" w:rsidRPr="003A569A" w14:paraId="145D3691" w14:textId="77777777" w:rsidTr="007954F1">
        <w:trPr>
          <w:trHeight w:val="915"/>
        </w:trPr>
        <w:tc>
          <w:tcPr>
            <w:tcW w:w="1482" w:type="dxa"/>
            <w:vMerge/>
          </w:tcPr>
          <w:p w14:paraId="45E30EB2" w14:textId="77777777" w:rsidR="003A569A" w:rsidRPr="003A569A" w:rsidRDefault="003A569A" w:rsidP="003A569A">
            <w:pPr>
              <w:pStyle w:val="paragraph"/>
              <w:textAlignment w:val="baseline"/>
              <w:rPr>
                <w:rFonts w:ascii="Arial Black" w:hAnsi="Arial Black" w:cs="Arial"/>
              </w:rPr>
            </w:pPr>
          </w:p>
        </w:tc>
        <w:tc>
          <w:tcPr>
            <w:tcW w:w="8861" w:type="dxa"/>
          </w:tcPr>
          <w:p w14:paraId="32B7983C" w14:textId="77777777" w:rsidR="003A569A" w:rsidRPr="003A569A" w:rsidRDefault="003A569A" w:rsidP="003A569A">
            <w:pPr>
              <w:pStyle w:val="paragraph"/>
              <w:spacing w:before="0" w:beforeAutospacing="0" w:after="80" w:afterAutospacing="0"/>
              <w:textAlignment w:val="baseline"/>
              <w:rPr>
                <w:rFonts w:ascii="Arial" w:hAnsi="Arial" w:cs="Arial"/>
                <w:b/>
                <w:bCs/>
              </w:rPr>
            </w:pPr>
            <w:r w:rsidRPr="003A569A">
              <w:rPr>
                <w:rFonts w:ascii="Arial" w:hAnsi="Arial" w:cs="Arial"/>
                <w:b/>
                <w:bCs/>
              </w:rPr>
              <w:t xml:space="preserve">Desirable: </w:t>
            </w:r>
          </w:p>
          <w:p w14:paraId="4857F9E8" w14:textId="77777777" w:rsidR="003A569A" w:rsidRPr="003A569A" w:rsidRDefault="003A569A" w:rsidP="003A569A">
            <w:pPr>
              <w:pStyle w:val="paragraph"/>
              <w:numPr>
                <w:ilvl w:val="0"/>
                <w:numId w:val="29"/>
              </w:numPr>
              <w:spacing w:before="0" w:beforeAutospacing="0" w:after="80" w:afterAutospacing="0"/>
              <w:textAlignment w:val="baseline"/>
              <w:rPr>
                <w:rFonts w:ascii="Arial" w:hAnsi="Arial" w:cs="Arial"/>
              </w:rPr>
            </w:pPr>
            <w:r w:rsidRPr="003A569A">
              <w:rPr>
                <w:rFonts w:ascii="Arial" w:hAnsi="Arial" w:cs="Arial"/>
              </w:rPr>
              <w:t xml:space="preserve">Strong understanding of the education sector, including the needs of and challenges faced by London’s </w:t>
            </w:r>
            <w:proofErr w:type="gramStart"/>
            <w:r w:rsidRPr="003A569A">
              <w:rPr>
                <w:rFonts w:ascii="Arial" w:hAnsi="Arial" w:cs="Arial"/>
              </w:rPr>
              <w:t>schools</w:t>
            </w:r>
            <w:proofErr w:type="gramEnd"/>
            <w:r w:rsidRPr="003A569A">
              <w:rPr>
                <w:rFonts w:ascii="Arial" w:hAnsi="Arial" w:cs="Arial"/>
              </w:rPr>
              <w:t xml:space="preserve"> </w:t>
            </w:r>
          </w:p>
          <w:p w14:paraId="721B1763" w14:textId="77777777" w:rsidR="003A569A" w:rsidRPr="003A569A" w:rsidRDefault="003A569A" w:rsidP="003A569A">
            <w:pPr>
              <w:pStyle w:val="paragraph"/>
              <w:numPr>
                <w:ilvl w:val="0"/>
                <w:numId w:val="29"/>
              </w:numPr>
              <w:spacing w:before="0" w:beforeAutospacing="0" w:after="80" w:afterAutospacing="0"/>
              <w:textAlignment w:val="baseline"/>
              <w:rPr>
                <w:rFonts w:ascii="Arial" w:hAnsi="Arial" w:cs="Arial"/>
              </w:rPr>
            </w:pPr>
            <w:r w:rsidRPr="003A569A">
              <w:rPr>
                <w:rFonts w:ascii="Arial" w:hAnsi="Arial" w:cs="Arial"/>
              </w:rPr>
              <w:t>Experience of managing projects and programmes across multiple schools, with a particular focus on primary and SEND settings</w:t>
            </w:r>
          </w:p>
        </w:tc>
      </w:tr>
      <w:tr w:rsidR="003A569A" w:rsidRPr="003A569A" w14:paraId="1FF0A76B" w14:textId="77777777" w:rsidTr="003A569A">
        <w:trPr>
          <w:trHeight w:val="2555"/>
        </w:trPr>
        <w:tc>
          <w:tcPr>
            <w:tcW w:w="1482" w:type="dxa"/>
            <w:vMerge w:val="restart"/>
          </w:tcPr>
          <w:p w14:paraId="5703070E" w14:textId="77777777" w:rsidR="003A569A" w:rsidRPr="003A569A" w:rsidRDefault="003A569A" w:rsidP="003A569A">
            <w:pPr>
              <w:pStyle w:val="paragraph"/>
              <w:textAlignment w:val="baseline"/>
              <w:rPr>
                <w:rFonts w:ascii="Arial Black" w:hAnsi="Arial Black" w:cs="Arial"/>
              </w:rPr>
            </w:pPr>
            <w:r w:rsidRPr="003A569A">
              <w:rPr>
                <w:rFonts w:ascii="Arial Black" w:hAnsi="Arial Black" w:cs="Arial"/>
              </w:rPr>
              <w:t>Experience</w:t>
            </w:r>
          </w:p>
        </w:tc>
        <w:tc>
          <w:tcPr>
            <w:tcW w:w="8861" w:type="dxa"/>
          </w:tcPr>
          <w:p w14:paraId="2A328EA3" w14:textId="77777777" w:rsidR="003A569A" w:rsidRPr="003A569A" w:rsidRDefault="003A569A" w:rsidP="003A569A">
            <w:pPr>
              <w:pStyle w:val="paragraph"/>
              <w:spacing w:before="0" w:beforeAutospacing="0" w:after="80" w:afterAutospacing="0"/>
              <w:textAlignment w:val="baseline"/>
              <w:rPr>
                <w:rFonts w:ascii="Arial" w:hAnsi="Arial" w:cs="Arial"/>
                <w:b/>
                <w:bCs/>
              </w:rPr>
            </w:pPr>
            <w:r w:rsidRPr="003A569A">
              <w:rPr>
                <w:rFonts w:ascii="Arial" w:hAnsi="Arial" w:cs="Arial"/>
                <w:b/>
                <w:bCs/>
              </w:rPr>
              <w:t>Essential:</w:t>
            </w:r>
          </w:p>
          <w:p w14:paraId="7096C1ED" w14:textId="77777777"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t>Working across a range of complex projects or programmes</w:t>
            </w:r>
          </w:p>
          <w:p w14:paraId="629AA292" w14:textId="77777777"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t xml:space="preserve">Programme and project management and managing multiple public-facing programmes at once, including partner and participant recruitment processes, and is a confident project </w:t>
            </w:r>
            <w:proofErr w:type="gramStart"/>
            <w:r w:rsidRPr="003A569A">
              <w:rPr>
                <w:rFonts w:ascii="Arial" w:hAnsi="Arial" w:cs="Arial"/>
              </w:rPr>
              <w:t>manager</w:t>
            </w:r>
            <w:proofErr w:type="gramEnd"/>
          </w:p>
          <w:p w14:paraId="615BB672" w14:textId="77777777"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t xml:space="preserve">Programme evaluation and managing and analysing information and data for </w:t>
            </w:r>
            <w:proofErr w:type="gramStart"/>
            <w:r w:rsidRPr="003A569A">
              <w:rPr>
                <w:rFonts w:ascii="Arial" w:hAnsi="Arial" w:cs="Arial"/>
              </w:rPr>
              <w:t>reports</w:t>
            </w:r>
            <w:proofErr w:type="gramEnd"/>
          </w:p>
          <w:p w14:paraId="1673137A" w14:textId="77777777"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t xml:space="preserve">Developing accessible and inclusive programmes, including communicating and implementing reasonable adjustments  </w:t>
            </w:r>
          </w:p>
          <w:p w14:paraId="57BEDD8D" w14:textId="77777777"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t>Overseeing and managing budgets for programmes, ensuring effective financial control, accurate reporting, and compliance with funding requirements</w:t>
            </w:r>
          </w:p>
          <w:p w14:paraId="504646D5" w14:textId="77777777"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lastRenderedPageBreak/>
              <w:t>Working with education settings or education programmes in the cultural sector</w:t>
            </w:r>
          </w:p>
          <w:p w14:paraId="455D1B64" w14:textId="0B776FA3" w:rsidR="003A569A" w:rsidRPr="003A569A" w:rsidRDefault="003A569A" w:rsidP="003A569A">
            <w:pPr>
              <w:pStyle w:val="paragraph"/>
              <w:numPr>
                <w:ilvl w:val="0"/>
                <w:numId w:val="30"/>
              </w:numPr>
              <w:spacing w:before="0" w:beforeAutospacing="0" w:after="80" w:afterAutospacing="0"/>
              <w:textAlignment w:val="baseline"/>
              <w:rPr>
                <w:rFonts w:ascii="Arial" w:hAnsi="Arial" w:cs="Arial"/>
              </w:rPr>
            </w:pPr>
            <w:r w:rsidRPr="003A569A">
              <w:rPr>
                <w:rFonts w:ascii="Arial" w:hAnsi="Arial" w:cs="Arial"/>
              </w:rPr>
              <w:t>Working with freelancers and commissioning and contracting external support when necessary </w:t>
            </w:r>
          </w:p>
        </w:tc>
      </w:tr>
      <w:tr w:rsidR="003A569A" w:rsidRPr="003A569A" w14:paraId="5397FCA6" w14:textId="77777777" w:rsidTr="007954F1">
        <w:tc>
          <w:tcPr>
            <w:tcW w:w="1482" w:type="dxa"/>
            <w:vMerge/>
          </w:tcPr>
          <w:p w14:paraId="6E537069" w14:textId="77777777" w:rsidR="003A569A" w:rsidRPr="003A569A" w:rsidRDefault="003A569A" w:rsidP="003A569A">
            <w:pPr>
              <w:pStyle w:val="paragraph"/>
              <w:textAlignment w:val="baseline"/>
              <w:rPr>
                <w:rFonts w:ascii="Arial Black" w:hAnsi="Arial Black" w:cs="Arial"/>
              </w:rPr>
            </w:pPr>
          </w:p>
        </w:tc>
        <w:tc>
          <w:tcPr>
            <w:tcW w:w="8861" w:type="dxa"/>
          </w:tcPr>
          <w:p w14:paraId="120C635C" w14:textId="77777777" w:rsidR="003A569A" w:rsidRPr="003A569A" w:rsidRDefault="003A569A" w:rsidP="003A569A">
            <w:pPr>
              <w:pStyle w:val="paragraph"/>
              <w:spacing w:before="0" w:beforeAutospacing="0" w:after="80" w:afterAutospacing="0"/>
              <w:textAlignment w:val="baseline"/>
              <w:rPr>
                <w:rFonts w:ascii="Arial" w:hAnsi="Arial" w:cs="Arial"/>
                <w:b/>
                <w:bCs/>
              </w:rPr>
            </w:pPr>
            <w:r w:rsidRPr="003A569A">
              <w:rPr>
                <w:rFonts w:ascii="Arial" w:hAnsi="Arial" w:cs="Arial"/>
                <w:b/>
                <w:bCs/>
              </w:rPr>
              <w:t xml:space="preserve">Desirable: </w:t>
            </w:r>
          </w:p>
          <w:p w14:paraId="004C739A" w14:textId="77777777" w:rsidR="003A569A" w:rsidRPr="003A569A" w:rsidRDefault="003A569A" w:rsidP="003A569A">
            <w:pPr>
              <w:pStyle w:val="paragraph"/>
              <w:numPr>
                <w:ilvl w:val="0"/>
                <w:numId w:val="31"/>
              </w:numPr>
              <w:spacing w:before="0" w:beforeAutospacing="0" w:after="80" w:afterAutospacing="0"/>
              <w:textAlignment w:val="baseline"/>
              <w:rPr>
                <w:rFonts w:ascii="Arial" w:hAnsi="Arial" w:cs="Arial"/>
              </w:rPr>
            </w:pPr>
            <w:r w:rsidRPr="003A569A">
              <w:rPr>
                <w:rFonts w:ascii="Arial" w:hAnsi="Arial" w:cs="Arial"/>
              </w:rPr>
              <w:t xml:space="preserve">Working on projects or programmes with a focus on primary and/ or SEND </w:t>
            </w:r>
            <w:proofErr w:type="gramStart"/>
            <w:r w:rsidRPr="003A569A">
              <w:rPr>
                <w:rFonts w:ascii="Arial" w:hAnsi="Arial" w:cs="Arial"/>
              </w:rPr>
              <w:t>education</w:t>
            </w:r>
            <w:proofErr w:type="gramEnd"/>
          </w:p>
          <w:p w14:paraId="0FFB90BF" w14:textId="77777777" w:rsidR="003A569A" w:rsidRPr="003A569A" w:rsidRDefault="003A569A" w:rsidP="003A569A">
            <w:pPr>
              <w:pStyle w:val="paragraph"/>
              <w:numPr>
                <w:ilvl w:val="0"/>
                <w:numId w:val="31"/>
              </w:numPr>
              <w:spacing w:before="0" w:beforeAutospacing="0" w:after="80" w:afterAutospacing="0"/>
              <w:textAlignment w:val="baseline"/>
              <w:rPr>
                <w:rFonts w:ascii="Arial" w:hAnsi="Arial" w:cs="Arial"/>
              </w:rPr>
            </w:pPr>
            <w:r w:rsidRPr="003A569A">
              <w:rPr>
                <w:rFonts w:ascii="Arial" w:hAnsi="Arial" w:cs="Arial"/>
              </w:rPr>
              <w:t>Planning and delivering outreach or personal development activities </w:t>
            </w:r>
          </w:p>
          <w:p w14:paraId="40ECB2E6" w14:textId="77777777" w:rsidR="003A569A" w:rsidRPr="003A569A" w:rsidRDefault="003A569A" w:rsidP="003A569A">
            <w:pPr>
              <w:pStyle w:val="paragraph"/>
              <w:numPr>
                <w:ilvl w:val="0"/>
                <w:numId w:val="31"/>
              </w:numPr>
              <w:spacing w:before="0" w:beforeAutospacing="0" w:after="80" w:afterAutospacing="0"/>
              <w:textAlignment w:val="baseline"/>
              <w:rPr>
                <w:rFonts w:ascii="Arial" w:hAnsi="Arial" w:cs="Arial"/>
              </w:rPr>
            </w:pPr>
            <w:r w:rsidRPr="003A569A">
              <w:rPr>
                <w:rFonts w:ascii="Arial" w:hAnsi="Arial" w:cs="Arial"/>
              </w:rPr>
              <w:t>Working with CRM databases (</w:t>
            </w:r>
            <w:proofErr w:type="gramStart"/>
            <w:r w:rsidRPr="003A569A">
              <w:rPr>
                <w:rFonts w:ascii="Arial" w:hAnsi="Arial" w:cs="Arial"/>
              </w:rPr>
              <w:t>e.g.</w:t>
            </w:r>
            <w:proofErr w:type="gramEnd"/>
            <w:r w:rsidRPr="003A569A">
              <w:rPr>
                <w:rFonts w:ascii="Arial" w:hAnsi="Arial" w:cs="Arial"/>
              </w:rPr>
              <w:t xml:space="preserve"> Salesforce)</w:t>
            </w:r>
          </w:p>
        </w:tc>
      </w:tr>
      <w:tr w:rsidR="003A569A" w:rsidRPr="003A569A" w14:paraId="2A261857" w14:textId="77777777" w:rsidTr="007954F1">
        <w:tc>
          <w:tcPr>
            <w:tcW w:w="1482" w:type="dxa"/>
            <w:vMerge w:val="restart"/>
          </w:tcPr>
          <w:p w14:paraId="08C44938" w14:textId="77777777" w:rsidR="003A569A" w:rsidRPr="003A569A" w:rsidRDefault="003A569A" w:rsidP="003A569A">
            <w:pPr>
              <w:pStyle w:val="paragraph"/>
              <w:textAlignment w:val="baseline"/>
              <w:rPr>
                <w:rFonts w:ascii="Arial Black" w:hAnsi="Arial Black" w:cs="Arial"/>
              </w:rPr>
            </w:pPr>
            <w:r w:rsidRPr="003A569A">
              <w:rPr>
                <w:rFonts w:ascii="Arial Black" w:hAnsi="Arial Black" w:cs="Arial"/>
              </w:rPr>
              <w:t>Approach</w:t>
            </w:r>
          </w:p>
        </w:tc>
        <w:tc>
          <w:tcPr>
            <w:tcW w:w="8861" w:type="dxa"/>
          </w:tcPr>
          <w:p w14:paraId="6D39A5CF" w14:textId="77777777" w:rsidR="003A569A" w:rsidRPr="003A569A" w:rsidRDefault="003A569A" w:rsidP="003A569A">
            <w:pPr>
              <w:pStyle w:val="paragraph"/>
              <w:spacing w:before="0" w:beforeAutospacing="0" w:after="80" w:afterAutospacing="0"/>
              <w:textAlignment w:val="baseline"/>
              <w:rPr>
                <w:rFonts w:ascii="Arial" w:hAnsi="Arial" w:cs="Arial"/>
                <w:b/>
                <w:bCs/>
              </w:rPr>
            </w:pPr>
            <w:r w:rsidRPr="003A569A">
              <w:rPr>
                <w:rFonts w:ascii="Arial" w:hAnsi="Arial" w:cs="Arial"/>
                <w:b/>
                <w:bCs/>
              </w:rPr>
              <w:t>Essential:</w:t>
            </w:r>
          </w:p>
          <w:p w14:paraId="579AE671"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Displays a strong empathy with the values and vision of A New Direction</w:t>
            </w:r>
          </w:p>
          <w:p w14:paraId="6C875AC9"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Works with, manages and supports others in an open and approachable manner.</w:t>
            </w:r>
          </w:p>
          <w:p w14:paraId="1FB2B3C7"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 xml:space="preserve">Enjoys working as part of a team and works well collaboratively with </w:t>
            </w:r>
            <w:proofErr w:type="gramStart"/>
            <w:r w:rsidRPr="003A569A">
              <w:rPr>
                <w:rFonts w:ascii="Arial" w:hAnsi="Arial" w:cs="Arial"/>
              </w:rPr>
              <w:t>others</w:t>
            </w:r>
            <w:proofErr w:type="gramEnd"/>
          </w:p>
          <w:p w14:paraId="25A79C5B"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 xml:space="preserve">Committed to working in an environment which values and celebrates diversity  </w:t>
            </w:r>
          </w:p>
        </w:tc>
      </w:tr>
      <w:tr w:rsidR="003A569A" w:rsidRPr="003A569A" w14:paraId="12283A45" w14:textId="77777777" w:rsidTr="007954F1">
        <w:tc>
          <w:tcPr>
            <w:tcW w:w="1482" w:type="dxa"/>
            <w:vMerge/>
          </w:tcPr>
          <w:p w14:paraId="12808DD0" w14:textId="77777777" w:rsidR="003A569A" w:rsidRPr="003A569A" w:rsidRDefault="003A569A" w:rsidP="003A569A">
            <w:pPr>
              <w:pStyle w:val="paragraph"/>
              <w:textAlignment w:val="baseline"/>
              <w:rPr>
                <w:rFonts w:ascii="Arial Black" w:hAnsi="Arial Black" w:cs="Arial"/>
              </w:rPr>
            </w:pPr>
          </w:p>
        </w:tc>
        <w:tc>
          <w:tcPr>
            <w:tcW w:w="8861" w:type="dxa"/>
          </w:tcPr>
          <w:p w14:paraId="68CD0D9F" w14:textId="77777777" w:rsidR="003A569A" w:rsidRPr="003A569A" w:rsidRDefault="003A569A" w:rsidP="003A569A">
            <w:pPr>
              <w:pStyle w:val="paragraph"/>
              <w:spacing w:before="0" w:beforeAutospacing="0" w:after="80" w:afterAutospacing="0"/>
              <w:textAlignment w:val="baseline"/>
              <w:rPr>
                <w:rFonts w:ascii="Arial" w:hAnsi="Arial" w:cs="Arial"/>
                <w:b/>
                <w:bCs/>
              </w:rPr>
            </w:pPr>
            <w:r w:rsidRPr="003A569A">
              <w:rPr>
                <w:rFonts w:ascii="Arial" w:hAnsi="Arial" w:cs="Arial"/>
                <w:b/>
                <w:bCs/>
              </w:rPr>
              <w:t xml:space="preserve">Desirable: </w:t>
            </w:r>
          </w:p>
          <w:p w14:paraId="1D907B49"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 xml:space="preserve">Focused on outcomes and proactive in </w:t>
            </w:r>
            <w:proofErr w:type="gramStart"/>
            <w:r w:rsidRPr="003A569A">
              <w:rPr>
                <w:rFonts w:ascii="Arial" w:hAnsi="Arial" w:cs="Arial"/>
              </w:rPr>
              <w:t>problem-solving</w:t>
            </w:r>
            <w:proofErr w:type="gramEnd"/>
            <w:r w:rsidRPr="003A569A">
              <w:rPr>
                <w:rFonts w:ascii="Arial" w:hAnsi="Arial" w:cs="Arial"/>
              </w:rPr>
              <w:t xml:space="preserve"> </w:t>
            </w:r>
          </w:p>
          <w:p w14:paraId="4AD64FEC"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 xml:space="preserve">Takes a flexible and adaptable approach to </w:t>
            </w:r>
            <w:proofErr w:type="gramStart"/>
            <w:r w:rsidRPr="003A569A">
              <w:rPr>
                <w:rFonts w:ascii="Arial" w:hAnsi="Arial" w:cs="Arial"/>
              </w:rPr>
              <w:t>work</w:t>
            </w:r>
            <w:proofErr w:type="gramEnd"/>
            <w:r w:rsidRPr="003A569A">
              <w:rPr>
                <w:rFonts w:ascii="Arial" w:hAnsi="Arial" w:cs="Arial"/>
              </w:rPr>
              <w:t xml:space="preserve"> </w:t>
            </w:r>
          </w:p>
          <w:p w14:paraId="1AC4F79D"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 xml:space="preserve">Understands and can demonstrate a commitment to the value of </w:t>
            </w:r>
            <w:proofErr w:type="gramStart"/>
            <w:r w:rsidRPr="003A569A">
              <w:rPr>
                <w:rFonts w:ascii="Arial" w:hAnsi="Arial" w:cs="Arial"/>
              </w:rPr>
              <w:t>creativity</w:t>
            </w:r>
            <w:proofErr w:type="gramEnd"/>
          </w:p>
          <w:p w14:paraId="115C0493" w14:textId="77777777" w:rsidR="003A569A" w:rsidRPr="003A569A" w:rsidRDefault="003A569A" w:rsidP="003A569A">
            <w:pPr>
              <w:pStyle w:val="paragraph"/>
              <w:numPr>
                <w:ilvl w:val="0"/>
                <w:numId w:val="32"/>
              </w:numPr>
              <w:spacing w:before="0" w:beforeAutospacing="0" w:after="80" w:afterAutospacing="0"/>
              <w:textAlignment w:val="baseline"/>
              <w:rPr>
                <w:rFonts w:ascii="Arial" w:hAnsi="Arial" w:cs="Arial"/>
              </w:rPr>
            </w:pPr>
            <w:r w:rsidRPr="003A569A">
              <w:rPr>
                <w:rFonts w:ascii="Arial" w:hAnsi="Arial" w:cs="Arial"/>
              </w:rPr>
              <w:t>Willingness to learn more about their role as part of their CPD (Continuing Professional Development)</w:t>
            </w:r>
          </w:p>
        </w:tc>
      </w:tr>
    </w:tbl>
    <w:p w14:paraId="46CFBFC4" w14:textId="0B5A9F7C" w:rsidR="00434799" w:rsidRPr="0034242D" w:rsidRDefault="00434799" w:rsidP="00434799">
      <w:pPr>
        <w:pStyle w:val="paragraph"/>
        <w:spacing w:before="0" w:beforeAutospacing="0" w:after="0" w:afterAutospacing="0"/>
        <w:textAlignment w:val="baseline"/>
        <w:rPr>
          <w:rFonts w:ascii="Arial" w:hAnsi="Arial" w:cs="Arial"/>
          <w:sz w:val="18"/>
          <w:szCs w:val="18"/>
        </w:rPr>
      </w:pPr>
    </w:p>
    <w:p w14:paraId="37295B7F" w14:textId="073A7F40" w:rsidR="00434799" w:rsidRPr="0034242D" w:rsidRDefault="00434799" w:rsidP="003A569A">
      <w:pPr>
        <w:pStyle w:val="paragraph"/>
        <w:spacing w:before="0" w:beforeAutospacing="0" w:after="160" w:afterAutospacing="0"/>
        <w:jc w:val="both"/>
        <w:textAlignment w:val="baseline"/>
        <w:rPr>
          <w:rFonts w:ascii="Arial" w:hAnsi="Arial" w:cs="Arial"/>
          <w:b/>
          <w:bCs/>
          <w:sz w:val="18"/>
          <w:szCs w:val="18"/>
        </w:rPr>
      </w:pPr>
      <w:r w:rsidRPr="0034242D">
        <w:rPr>
          <w:rStyle w:val="normaltextrun"/>
          <w:rFonts w:ascii="Arial" w:hAnsi="Arial" w:cs="Arial"/>
          <w:b/>
          <w:bCs/>
        </w:rPr>
        <w:t>A New Direction is committed to equal opportunities and values diversity in its workforce.  </w:t>
      </w:r>
      <w:r w:rsidRPr="0034242D">
        <w:rPr>
          <w:rStyle w:val="eop"/>
          <w:rFonts w:ascii="Arial" w:hAnsi="Arial" w:cs="Arial"/>
          <w:b/>
          <w:bCs/>
        </w:rPr>
        <w:t> </w:t>
      </w:r>
    </w:p>
    <w:p w14:paraId="48A7E5A9" w14:textId="296C741E" w:rsidR="00434799" w:rsidRPr="0034242D" w:rsidRDefault="00434799" w:rsidP="003A569A">
      <w:pPr>
        <w:pStyle w:val="paragraph"/>
        <w:spacing w:before="0" w:beforeAutospacing="0" w:after="240" w:afterAutospacing="0"/>
        <w:jc w:val="both"/>
        <w:textAlignment w:val="baseline"/>
        <w:rPr>
          <w:rFonts w:ascii="Arial" w:hAnsi="Arial" w:cs="Arial"/>
          <w:sz w:val="18"/>
          <w:szCs w:val="18"/>
        </w:rPr>
      </w:pPr>
      <w:r w:rsidRPr="0034242D">
        <w:rPr>
          <w:rStyle w:val="normaltextrun"/>
          <w:rFonts w:ascii="Arial" w:hAnsi="Arial" w:cs="Arial"/>
          <w:b/>
          <w:bCs/>
        </w:rPr>
        <w:t>A New Direction is committed to implementing safeguarding through safer recruitment.</w:t>
      </w:r>
      <w:r w:rsidRPr="0034242D">
        <w:rPr>
          <w:rStyle w:val="normaltextrun"/>
          <w:rFonts w:ascii="Arial" w:hAnsi="Arial" w:cs="Arial"/>
        </w:rPr>
        <w:t xml:space="preserve"> All our roles require the successful candidate to complete a Disclosure and Barring Check, the receipt of satisfactory references</w:t>
      </w:r>
      <w:r w:rsidR="006E4EF0" w:rsidRPr="0034242D">
        <w:rPr>
          <w:rStyle w:val="normaltextrun"/>
          <w:rFonts w:ascii="Arial" w:hAnsi="Arial" w:cs="Arial"/>
        </w:rPr>
        <w:t>,</w:t>
      </w:r>
      <w:r w:rsidRPr="0034242D">
        <w:rPr>
          <w:rStyle w:val="normaltextrun"/>
          <w:rFonts w:ascii="Arial" w:hAnsi="Arial" w:cs="Arial"/>
        </w:rPr>
        <w:t xml:space="preserve"> and be eligible to work in the UK. </w:t>
      </w:r>
      <w:r w:rsidRPr="0034242D">
        <w:rPr>
          <w:rStyle w:val="eop"/>
          <w:rFonts w:ascii="Arial" w:hAnsi="Arial" w:cs="Arial"/>
        </w:rPr>
        <w:t> </w:t>
      </w:r>
    </w:p>
    <w:p w14:paraId="17213F3A" w14:textId="643840EF" w:rsidR="003E5705" w:rsidRPr="00B64870" w:rsidRDefault="00FC57C2" w:rsidP="00C265C8">
      <w:r w:rsidRPr="0034242D">
        <w:rPr>
          <w:lang w:eastAsia="en-GB"/>
        </w:rPr>
        <w:t xml:space="preserve">If you are interested and would like any of the application documents in a different format, would like any support with the process or have any questions, please email </w:t>
      </w:r>
      <w:hyperlink r:id="rId22">
        <w:r w:rsidRPr="0034242D">
          <w:rPr>
            <w:rStyle w:val="Hyperlink"/>
            <w:rFonts w:cs="Arial"/>
            <w:color w:val="4472C4" w:themeColor="accent1"/>
            <w:szCs w:val="28"/>
            <w:lang w:eastAsia="en-GB"/>
          </w:rPr>
          <w:t>recruitment@anewdirection.org.uk</w:t>
        </w:r>
      </w:hyperlink>
      <w:r w:rsidRPr="0034242D">
        <w:rPr>
          <w:lang w:eastAsia="en-GB"/>
        </w:rPr>
        <w:t xml:space="preserve"> or call 0207 608 2132.</w:t>
      </w:r>
    </w:p>
    <w:sectPr w:rsidR="003E5705" w:rsidRPr="00B64870" w:rsidSect="00FA3E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8D9" w14:textId="77777777" w:rsidR="008D1486" w:rsidRDefault="008D1486" w:rsidP="007004FD">
      <w:pPr>
        <w:spacing w:after="0" w:line="240" w:lineRule="auto"/>
      </w:pPr>
      <w:r>
        <w:separator/>
      </w:r>
    </w:p>
  </w:endnote>
  <w:endnote w:type="continuationSeparator" w:id="0">
    <w:p w14:paraId="2A66F985" w14:textId="77777777" w:rsidR="008D1486" w:rsidRDefault="008D1486" w:rsidP="007004FD">
      <w:pPr>
        <w:spacing w:after="0" w:line="240" w:lineRule="auto"/>
      </w:pPr>
      <w:r>
        <w:continuationSeparator/>
      </w:r>
    </w:p>
  </w:endnote>
  <w:endnote w:type="continuationNotice" w:id="1">
    <w:p w14:paraId="6A1807AF" w14:textId="77777777" w:rsidR="008D1486" w:rsidRDefault="008D1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Eesti Text Book">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Eesti Text 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964646"/>
      <w:docPartObj>
        <w:docPartGallery w:val="Page Numbers (Bottom of Page)"/>
        <w:docPartUnique/>
      </w:docPartObj>
    </w:sdtPr>
    <w:sdtEndPr>
      <w:rPr>
        <w:noProof/>
      </w:rPr>
    </w:sdtEndPr>
    <w:sdtContent>
      <w:p w14:paraId="35601C5F" w14:textId="299D3754" w:rsidR="00C265C8" w:rsidRDefault="00C265C8" w:rsidP="003A569A">
        <w:pPr>
          <w:pStyle w:val="Footer"/>
          <w:spacing w:before="80"/>
          <w:jc w:val="center"/>
        </w:pPr>
        <w:r>
          <w:fldChar w:fldCharType="begin"/>
        </w:r>
        <w:r>
          <w:instrText xml:space="preserve"> PAGE   \* MERGEFORMAT </w:instrText>
        </w:r>
        <w:r>
          <w:fldChar w:fldCharType="separate"/>
        </w:r>
        <w:r>
          <w:rPr>
            <w:noProof/>
          </w:rPr>
          <w:t>2</w:t>
        </w:r>
        <w:r>
          <w:rPr>
            <w:noProof/>
          </w:rPr>
          <w:fldChar w:fldCharType="end"/>
        </w:r>
      </w:p>
    </w:sdtContent>
  </w:sdt>
  <w:p w14:paraId="1C994AC5" w14:textId="77777777" w:rsidR="00C265C8" w:rsidRDefault="00C2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89018"/>
      <w:docPartObj>
        <w:docPartGallery w:val="Page Numbers (Bottom of Page)"/>
        <w:docPartUnique/>
      </w:docPartObj>
    </w:sdtPr>
    <w:sdtEndPr>
      <w:rPr>
        <w:noProof/>
      </w:rPr>
    </w:sdtEndPr>
    <w:sdtContent>
      <w:p w14:paraId="1D4601CB" w14:textId="74993809" w:rsidR="003A569A" w:rsidRDefault="003A569A" w:rsidP="003A5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E77A" w14:textId="77777777" w:rsidR="008D1486" w:rsidRDefault="008D1486" w:rsidP="007004FD">
      <w:pPr>
        <w:spacing w:after="0" w:line="240" w:lineRule="auto"/>
      </w:pPr>
      <w:r>
        <w:separator/>
      </w:r>
    </w:p>
  </w:footnote>
  <w:footnote w:type="continuationSeparator" w:id="0">
    <w:p w14:paraId="5C4C7066" w14:textId="77777777" w:rsidR="008D1486" w:rsidRDefault="008D1486" w:rsidP="007004FD">
      <w:pPr>
        <w:spacing w:after="0" w:line="240" w:lineRule="auto"/>
      </w:pPr>
      <w:r>
        <w:continuationSeparator/>
      </w:r>
    </w:p>
  </w:footnote>
  <w:footnote w:type="continuationNotice" w:id="1">
    <w:p w14:paraId="18BA1D46" w14:textId="77777777" w:rsidR="008D1486" w:rsidRDefault="008D1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A04B" w14:textId="4AE7DE8D" w:rsidR="003A569A" w:rsidRDefault="003A569A">
    <w:pPr>
      <w:pStyle w:val="Header"/>
    </w:pPr>
    <w:r w:rsidRPr="001B5341">
      <w:rPr>
        <w:rFonts w:eastAsia="Times New Roman" w:cs="Times New Roman"/>
        <w:noProof/>
        <w:lang w:eastAsia="en-GB"/>
      </w:rPr>
      <w:drawing>
        <wp:anchor distT="0" distB="0" distL="114300" distR="114300" simplePos="0" relativeHeight="251660288" behindDoc="1" locked="0" layoutInCell="1" allowOverlap="1" wp14:anchorId="3C519A52" wp14:editId="7B56E2FC">
          <wp:simplePos x="0" y="0"/>
          <wp:positionH relativeFrom="margin">
            <wp:align>right</wp:align>
          </wp:positionH>
          <wp:positionV relativeFrom="paragraph">
            <wp:posOffset>-286385</wp:posOffset>
          </wp:positionV>
          <wp:extent cx="1584960" cy="656590"/>
          <wp:effectExtent l="0" t="0" r="0" b="0"/>
          <wp:wrapTight wrapText="bothSides">
            <wp:wrapPolygon edited="0">
              <wp:start x="0" y="0"/>
              <wp:lineTo x="0" y="9400"/>
              <wp:lineTo x="1298" y="10027"/>
              <wp:lineTo x="1298" y="13161"/>
              <wp:lineTo x="2077" y="20054"/>
              <wp:lineTo x="3894" y="20681"/>
              <wp:lineTo x="5712" y="20681"/>
              <wp:lineTo x="20769" y="20681"/>
              <wp:lineTo x="21288" y="16294"/>
              <wp:lineTo x="21288" y="6267"/>
              <wp:lineTo x="13500" y="0"/>
              <wp:lineTo x="0" y="0"/>
            </wp:wrapPolygon>
          </wp:wrapTight>
          <wp:docPr id="1" name="Picture 1" descr="page3image3719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71972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56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0B6422D0"/>
    <w:multiLevelType w:val="hybridMultilevel"/>
    <w:tmpl w:val="7EF4D5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A075CC"/>
    <w:multiLevelType w:val="hybridMultilevel"/>
    <w:tmpl w:val="49F013FE"/>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1610"/>
    <w:multiLevelType w:val="multilevel"/>
    <w:tmpl w:val="7D2EAACA"/>
    <w:lvl w:ilvl="0">
      <w:start w:val="1"/>
      <w:numFmt w:val="bullet"/>
      <w:lvlText w:val="→"/>
      <w:lvlJc w:val="left"/>
      <w:pPr>
        <w:tabs>
          <w:tab w:val="num" w:pos="720"/>
        </w:tabs>
        <w:ind w:left="720" w:hanging="360"/>
      </w:pPr>
      <w:rPr>
        <w:rFonts w:ascii="GT Eesti Text Book" w:hAnsi="GT Eesti Text 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851FE"/>
    <w:multiLevelType w:val="hybridMultilevel"/>
    <w:tmpl w:val="6B340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3F58B0"/>
    <w:multiLevelType w:val="hybridMultilevel"/>
    <w:tmpl w:val="4C4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068E"/>
    <w:multiLevelType w:val="multilevel"/>
    <w:tmpl w:val="7D2EAACA"/>
    <w:lvl w:ilvl="0">
      <w:start w:val="1"/>
      <w:numFmt w:val="bullet"/>
      <w:lvlText w:val="→"/>
      <w:lvlJc w:val="left"/>
      <w:pPr>
        <w:tabs>
          <w:tab w:val="num" w:pos="720"/>
        </w:tabs>
        <w:ind w:left="720" w:hanging="360"/>
      </w:pPr>
      <w:rPr>
        <w:rFonts w:ascii="GT Eesti Text Book" w:hAnsi="GT Eesti Text 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92BEE"/>
    <w:multiLevelType w:val="hybridMultilevel"/>
    <w:tmpl w:val="16785CA2"/>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2055"/>
    <w:multiLevelType w:val="multilevel"/>
    <w:tmpl w:val="94D05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40ABD"/>
    <w:multiLevelType w:val="hybridMultilevel"/>
    <w:tmpl w:val="BEF2D5A4"/>
    <w:lvl w:ilvl="0" w:tplc="E62E2644">
      <w:start w:val="1"/>
      <w:numFmt w:val="bullet"/>
      <w:lvlText w:val="→"/>
      <w:lvlJc w:val="left"/>
      <w:pPr>
        <w:ind w:left="720" w:hanging="360"/>
      </w:pPr>
      <w:rPr>
        <w:rFonts w:ascii="GT Eesti Text Book" w:hAnsi="GT Eesti Text Book"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5B7811"/>
    <w:multiLevelType w:val="hybridMultilevel"/>
    <w:tmpl w:val="F5C2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B27EB"/>
    <w:multiLevelType w:val="multilevel"/>
    <w:tmpl w:val="17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177D9"/>
    <w:multiLevelType w:val="hybridMultilevel"/>
    <w:tmpl w:val="1D3855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C82932"/>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2D16C5"/>
    <w:multiLevelType w:val="hybridMultilevel"/>
    <w:tmpl w:val="623AE6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302C7A"/>
    <w:multiLevelType w:val="multilevel"/>
    <w:tmpl w:val="1A5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15042"/>
    <w:multiLevelType w:val="hybridMultilevel"/>
    <w:tmpl w:val="56CE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23A30"/>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D1373"/>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11B7A"/>
    <w:multiLevelType w:val="multilevel"/>
    <w:tmpl w:val="BB5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45CD"/>
    <w:multiLevelType w:val="multilevel"/>
    <w:tmpl w:val="29A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5D1CB1"/>
    <w:multiLevelType w:val="multilevel"/>
    <w:tmpl w:val="BD5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261C5"/>
    <w:multiLevelType w:val="multilevel"/>
    <w:tmpl w:val="1A1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B37B0D"/>
    <w:multiLevelType w:val="hybridMultilevel"/>
    <w:tmpl w:val="B5F64A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9A4C84"/>
    <w:multiLevelType w:val="multilevel"/>
    <w:tmpl w:val="94D05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174503"/>
    <w:multiLevelType w:val="hybridMultilevel"/>
    <w:tmpl w:val="9C9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C7890"/>
    <w:multiLevelType w:val="multilevel"/>
    <w:tmpl w:val="E0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AB089D"/>
    <w:multiLevelType w:val="hybridMultilevel"/>
    <w:tmpl w:val="3AA40A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2513D9"/>
    <w:multiLevelType w:val="hybridMultilevel"/>
    <w:tmpl w:val="455C2DF4"/>
    <w:lvl w:ilvl="0" w:tplc="E62E2644">
      <w:start w:val="1"/>
      <w:numFmt w:val="bullet"/>
      <w:lvlText w:val="→"/>
      <w:lvlJc w:val="left"/>
      <w:pPr>
        <w:ind w:left="1080" w:hanging="360"/>
      </w:pPr>
      <w:rPr>
        <w:rFonts w:ascii="GT Eesti Text Book" w:hAnsi="GT Eesti Text 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3614C6"/>
    <w:multiLevelType w:val="multilevel"/>
    <w:tmpl w:val="5A70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7B6D93"/>
    <w:multiLevelType w:val="hybridMultilevel"/>
    <w:tmpl w:val="DC18FE84"/>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93BD8"/>
    <w:multiLevelType w:val="hybridMultilevel"/>
    <w:tmpl w:val="6F92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97EBD"/>
    <w:multiLevelType w:val="hybridMultilevel"/>
    <w:tmpl w:val="E68A01D4"/>
    <w:lvl w:ilvl="0" w:tplc="E62E2644">
      <w:start w:val="1"/>
      <w:numFmt w:val="bullet"/>
      <w:lvlText w:val="→"/>
      <w:lvlJc w:val="left"/>
      <w:pPr>
        <w:ind w:left="720" w:hanging="360"/>
      </w:pPr>
      <w:rPr>
        <w:rFonts w:ascii="GT Eesti Text Book" w:hAnsi="GT Eesti Tex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0603D"/>
    <w:multiLevelType w:val="hybridMultilevel"/>
    <w:tmpl w:val="599A03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5305664">
    <w:abstractNumId w:val="7"/>
  </w:num>
  <w:num w:numId="2" w16cid:durableId="1224221453">
    <w:abstractNumId w:val="23"/>
  </w:num>
  <w:num w:numId="3" w16cid:durableId="326246767">
    <w:abstractNumId w:val="27"/>
  </w:num>
  <w:num w:numId="4" w16cid:durableId="814570722">
    <w:abstractNumId w:val="10"/>
  </w:num>
  <w:num w:numId="5" w16cid:durableId="864903063">
    <w:abstractNumId w:val="30"/>
  </w:num>
  <w:num w:numId="6" w16cid:durableId="115025434">
    <w:abstractNumId w:val="29"/>
  </w:num>
  <w:num w:numId="7" w16cid:durableId="1002440194">
    <w:abstractNumId w:val="19"/>
  </w:num>
  <w:num w:numId="8" w16cid:durableId="693192002">
    <w:abstractNumId w:val="6"/>
  </w:num>
  <w:num w:numId="9" w16cid:durableId="876089622">
    <w:abstractNumId w:val="18"/>
  </w:num>
  <w:num w:numId="10" w16cid:durableId="1763840914">
    <w:abstractNumId w:val="31"/>
  </w:num>
  <w:num w:numId="11" w16cid:durableId="310989050">
    <w:abstractNumId w:val="2"/>
  </w:num>
  <w:num w:numId="12" w16cid:durableId="45110649">
    <w:abstractNumId w:val="24"/>
  </w:num>
  <w:num w:numId="13" w16cid:durableId="1895392054">
    <w:abstractNumId w:val="9"/>
  </w:num>
  <w:num w:numId="14" w16cid:durableId="1778476423">
    <w:abstractNumId w:val="5"/>
  </w:num>
  <w:num w:numId="15" w16cid:durableId="937560188">
    <w:abstractNumId w:val="28"/>
  </w:num>
  <w:num w:numId="16" w16cid:durableId="767043303">
    <w:abstractNumId w:val="14"/>
  </w:num>
  <w:num w:numId="17" w16cid:durableId="2092851526">
    <w:abstractNumId w:val="21"/>
  </w:num>
  <w:num w:numId="18" w16cid:durableId="2018339789">
    <w:abstractNumId w:val="25"/>
  </w:num>
  <w:num w:numId="19" w16cid:durableId="1738090041">
    <w:abstractNumId w:val="3"/>
  </w:num>
  <w:num w:numId="20" w16cid:durableId="1330527033">
    <w:abstractNumId w:val="4"/>
  </w:num>
  <w:num w:numId="21" w16cid:durableId="388068841">
    <w:abstractNumId w:val="15"/>
  </w:num>
  <w:num w:numId="22" w16cid:durableId="642278067">
    <w:abstractNumId w:val="12"/>
  </w:num>
  <w:num w:numId="23" w16cid:durableId="1493182311">
    <w:abstractNumId w:val="17"/>
  </w:num>
  <w:num w:numId="24" w16cid:durableId="230580859">
    <w:abstractNumId w:val="16"/>
  </w:num>
  <w:num w:numId="25" w16cid:durableId="1492913281">
    <w:abstractNumId w:val="8"/>
  </w:num>
  <w:num w:numId="26" w16cid:durableId="543368480">
    <w:abstractNumId w:val="20"/>
  </w:num>
  <w:num w:numId="27" w16cid:durableId="1531260379">
    <w:abstractNumId w:val="1"/>
  </w:num>
  <w:num w:numId="28" w16cid:durableId="498347311">
    <w:abstractNumId w:val="11"/>
  </w:num>
  <w:num w:numId="29" w16cid:durableId="1153334057">
    <w:abstractNumId w:val="13"/>
  </w:num>
  <w:num w:numId="30" w16cid:durableId="71509957">
    <w:abstractNumId w:val="22"/>
  </w:num>
  <w:num w:numId="31" w16cid:durableId="818502118">
    <w:abstractNumId w:val="26"/>
  </w:num>
  <w:num w:numId="32" w16cid:durableId="800617547">
    <w:abstractNumId w:val="0"/>
  </w:num>
  <w:num w:numId="33" w16cid:durableId="10589365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FD"/>
    <w:rsid w:val="00003080"/>
    <w:rsid w:val="00006059"/>
    <w:rsid w:val="00015270"/>
    <w:rsid w:val="00015CB7"/>
    <w:rsid w:val="00016202"/>
    <w:rsid w:val="00045DB9"/>
    <w:rsid w:val="00067726"/>
    <w:rsid w:val="000A4E3E"/>
    <w:rsid w:val="000B113D"/>
    <w:rsid w:val="000C28F1"/>
    <w:rsid w:val="000C6B2A"/>
    <w:rsid w:val="000D0036"/>
    <w:rsid w:val="000D425F"/>
    <w:rsid w:val="000E2999"/>
    <w:rsid w:val="000F1AB9"/>
    <w:rsid w:val="001116F6"/>
    <w:rsid w:val="00127045"/>
    <w:rsid w:val="00135FDB"/>
    <w:rsid w:val="0015686A"/>
    <w:rsid w:val="00163FFE"/>
    <w:rsid w:val="00165B9A"/>
    <w:rsid w:val="0017300B"/>
    <w:rsid w:val="00174882"/>
    <w:rsid w:val="001778E1"/>
    <w:rsid w:val="001C3491"/>
    <w:rsid w:val="001D4020"/>
    <w:rsid w:val="001D65DB"/>
    <w:rsid w:val="00203EB9"/>
    <w:rsid w:val="0021455B"/>
    <w:rsid w:val="0022219D"/>
    <w:rsid w:val="00223C88"/>
    <w:rsid w:val="00230A3E"/>
    <w:rsid w:val="00234D31"/>
    <w:rsid w:val="0023664A"/>
    <w:rsid w:val="002570DA"/>
    <w:rsid w:val="00266A9F"/>
    <w:rsid w:val="00270681"/>
    <w:rsid w:val="002E73AA"/>
    <w:rsid w:val="002E75D9"/>
    <w:rsid w:val="0030278C"/>
    <w:rsid w:val="00303F01"/>
    <w:rsid w:val="00315739"/>
    <w:rsid w:val="00334A82"/>
    <w:rsid w:val="0034242D"/>
    <w:rsid w:val="00347A52"/>
    <w:rsid w:val="00397179"/>
    <w:rsid w:val="003A569A"/>
    <w:rsid w:val="003D018A"/>
    <w:rsid w:val="003E4673"/>
    <w:rsid w:val="003E4FA0"/>
    <w:rsid w:val="003E5705"/>
    <w:rsid w:val="003E6715"/>
    <w:rsid w:val="003F1906"/>
    <w:rsid w:val="003F1B04"/>
    <w:rsid w:val="0040062D"/>
    <w:rsid w:val="00404AFE"/>
    <w:rsid w:val="00417BBA"/>
    <w:rsid w:val="004215BD"/>
    <w:rsid w:val="00433C1D"/>
    <w:rsid w:val="00434799"/>
    <w:rsid w:val="004861B9"/>
    <w:rsid w:val="004A0EA8"/>
    <w:rsid w:val="004F4B49"/>
    <w:rsid w:val="00500858"/>
    <w:rsid w:val="00507FF3"/>
    <w:rsid w:val="00530C90"/>
    <w:rsid w:val="00543E73"/>
    <w:rsid w:val="005662B5"/>
    <w:rsid w:val="00566EC5"/>
    <w:rsid w:val="0057630B"/>
    <w:rsid w:val="00593DB1"/>
    <w:rsid w:val="00596E7B"/>
    <w:rsid w:val="005B5BCD"/>
    <w:rsid w:val="005C03D7"/>
    <w:rsid w:val="005D5430"/>
    <w:rsid w:val="005E0BF2"/>
    <w:rsid w:val="005E7897"/>
    <w:rsid w:val="005F1A5A"/>
    <w:rsid w:val="00603573"/>
    <w:rsid w:val="0061059D"/>
    <w:rsid w:val="006225E8"/>
    <w:rsid w:val="006555E9"/>
    <w:rsid w:val="0067262C"/>
    <w:rsid w:val="0068515C"/>
    <w:rsid w:val="006A2B5B"/>
    <w:rsid w:val="006C1FB1"/>
    <w:rsid w:val="006C3295"/>
    <w:rsid w:val="006C3921"/>
    <w:rsid w:val="006C7E27"/>
    <w:rsid w:val="006D2660"/>
    <w:rsid w:val="006E4EF0"/>
    <w:rsid w:val="007004FD"/>
    <w:rsid w:val="00705055"/>
    <w:rsid w:val="00707D5D"/>
    <w:rsid w:val="0072338C"/>
    <w:rsid w:val="0074563C"/>
    <w:rsid w:val="00774B78"/>
    <w:rsid w:val="007935B4"/>
    <w:rsid w:val="007B6A07"/>
    <w:rsid w:val="007C3618"/>
    <w:rsid w:val="007C6E51"/>
    <w:rsid w:val="007E0B3E"/>
    <w:rsid w:val="007E343D"/>
    <w:rsid w:val="007F59AA"/>
    <w:rsid w:val="00800131"/>
    <w:rsid w:val="00824806"/>
    <w:rsid w:val="00842018"/>
    <w:rsid w:val="00842FC7"/>
    <w:rsid w:val="00844820"/>
    <w:rsid w:val="008500F2"/>
    <w:rsid w:val="00860B23"/>
    <w:rsid w:val="00860EF8"/>
    <w:rsid w:val="00861C1E"/>
    <w:rsid w:val="0087011D"/>
    <w:rsid w:val="00874671"/>
    <w:rsid w:val="00886BB6"/>
    <w:rsid w:val="008B1ED3"/>
    <w:rsid w:val="008C12EE"/>
    <w:rsid w:val="008D1486"/>
    <w:rsid w:val="008D2164"/>
    <w:rsid w:val="008D4FCD"/>
    <w:rsid w:val="008E5714"/>
    <w:rsid w:val="00906A4A"/>
    <w:rsid w:val="00912BD1"/>
    <w:rsid w:val="0091480F"/>
    <w:rsid w:val="00932707"/>
    <w:rsid w:val="0095268F"/>
    <w:rsid w:val="009527C1"/>
    <w:rsid w:val="0095423D"/>
    <w:rsid w:val="0097708E"/>
    <w:rsid w:val="0098021C"/>
    <w:rsid w:val="009819E6"/>
    <w:rsid w:val="00987C03"/>
    <w:rsid w:val="00991F7D"/>
    <w:rsid w:val="009960E8"/>
    <w:rsid w:val="009979E7"/>
    <w:rsid w:val="009A4ADE"/>
    <w:rsid w:val="009B5E23"/>
    <w:rsid w:val="009B60C0"/>
    <w:rsid w:val="009C3AAA"/>
    <w:rsid w:val="009D0EC5"/>
    <w:rsid w:val="00A01DEF"/>
    <w:rsid w:val="00A2000D"/>
    <w:rsid w:val="00A26A7E"/>
    <w:rsid w:val="00A436DA"/>
    <w:rsid w:val="00A54A0A"/>
    <w:rsid w:val="00A66427"/>
    <w:rsid w:val="00A74C9A"/>
    <w:rsid w:val="00A835D8"/>
    <w:rsid w:val="00A943E7"/>
    <w:rsid w:val="00AA5571"/>
    <w:rsid w:val="00AB0936"/>
    <w:rsid w:val="00AB6B12"/>
    <w:rsid w:val="00AD448F"/>
    <w:rsid w:val="00AD5650"/>
    <w:rsid w:val="00B06971"/>
    <w:rsid w:val="00B11325"/>
    <w:rsid w:val="00B128CF"/>
    <w:rsid w:val="00B273DB"/>
    <w:rsid w:val="00B35980"/>
    <w:rsid w:val="00B4348B"/>
    <w:rsid w:val="00B64870"/>
    <w:rsid w:val="00B73BC2"/>
    <w:rsid w:val="00B82510"/>
    <w:rsid w:val="00B928A0"/>
    <w:rsid w:val="00B94E1B"/>
    <w:rsid w:val="00B96D8E"/>
    <w:rsid w:val="00BF3F40"/>
    <w:rsid w:val="00C11950"/>
    <w:rsid w:val="00C144AF"/>
    <w:rsid w:val="00C258F1"/>
    <w:rsid w:val="00C265C8"/>
    <w:rsid w:val="00C4572C"/>
    <w:rsid w:val="00C6366D"/>
    <w:rsid w:val="00C71288"/>
    <w:rsid w:val="00C73906"/>
    <w:rsid w:val="00C835E4"/>
    <w:rsid w:val="00CA3EE7"/>
    <w:rsid w:val="00CB300C"/>
    <w:rsid w:val="00CB3CCB"/>
    <w:rsid w:val="00CC039F"/>
    <w:rsid w:val="00D002A5"/>
    <w:rsid w:val="00D071D4"/>
    <w:rsid w:val="00D165BA"/>
    <w:rsid w:val="00D26805"/>
    <w:rsid w:val="00D45966"/>
    <w:rsid w:val="00D520D0"/>
    <w:rsid w:val="00D743EA"/>
    <w:rsid w:val="00D7702F"/>
    <w:rsid w:val="00D774E0"/>
    <w:rsid w:val="00D85BA5"/>
    <w:rsid w:val="00DA2FD8"/>
    <w:rsid w:val="00DA3BCC"/>
    <w:rsid w:val="00DB7698"/>
    <w:rsid w:val="00DC0087"/>
    <w:rsid w:val="00DC4224"/>
    <w:rsid w:val="00DD1AFC"/>
    <w:rsid w:val="00DD621A"/>
    <w:rsid w:val="00DE0C9E"/>
    <w:rsid w:val="00DE64D2"/>
    <w:rsid w:val="00DF1DC2"/>
    <w:rsid w:val="00E43A53"/>
    <w:rsid w:val="00E55552"/>
    <w:rsid w:val="00E61658"/>
    <w:rsid w:val="00E63414"/>
    <w:rsid w:val="00E75AF8"/>
    <w:rsid w:val="00E763E8"/>
    <w:rsid w:val="00E84D0F"/>
    <w:rsid w:val="00EC1FB0"/>
    <w:rsid w:val="00ED62EA"/>
    <w:rsid w:val="00EE7B8F"/>
    <w:rsid w:val="00EF5615"/>
    <w:rsid w:val="00F07612"/>
    <w:rsid w:val="00F07672"/>
    <w:rsid w:val="00F242C9"/>
    <w:rsid w:val="00F32E81"/>
    <w:rsid w:val="00F373F9"/>
    <w:rsid w:val="00F414D8"/>
    <w:rsid w:val="00F47F8F"/>
    <w:rsid w:val="00F624F1"/>
    <w:rsid w:val="00F87D0D"/>
    <w:rsid w:val="00FA3E4A"/>
    <w:rsid w:val="00FB5F87"/>
    <w:rsid w:val="00FC57C2"/>
    <w:rsid w:val="00FC7DB5"/>
    <w:rsid w:val="00FE5D95"/>
    <w:rsid w:val="7572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96DCBFE"/>
  <w15:chartTrackingRefBased/>
  <w15:docId w15:val="{51BBBA0C-625F-4280-A58F-D605CC6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C8"/>
    <w:rPr>
      <w:rFonts w:ascii="Arial" w:hAnsi="Arial"/>
      <w:sz w:val="28"/>
    </w:rPr>
  </w:style>
  <w:style w:type="paragraph" w:styleId="Heading1">
    <w:name w:val="heading 1"/>
    <w:basedOn w:val="paragraph"/>
    <w:next w:val="Normal"/>
    <w:link w:val="Heading1Char"/>
    <w:uiPriority w:val="9"/>
    <w:qFormat/>
    <w:rsid w:val="00AD5650"/>
    <w:pPr>
      <w:spacing w:before="0" w:beforeAutospacing="0" w:after="0" w:afterAutospacing="0"/>
      <w:textAlignment w:val="baseline"/>
      <w:outlineLvl w:val="0"/>
    </w:pPr>
    <w:rPr>
      <w:rFonts w:ascii="Arial Black" w:hAnsi="Arial Black" w:cs="Segoe UI"/>
      <w:bCs/>
      <w:sz w:val="52"/>
      <w:szCs w:val="52"/>
    </w:rPr>
  </w:style>
  <w:style w:type="paragraph" w:styleId="Heading2">
    <w:name w:val="heading 2"/>
    <w:basedOn w:val="paragraph"/>
    <w:next w:val="Normal"/>
    <w:link w:val="Heading2Char"/>
    <w:uiPriority w:val="9"/>
    <w:unhideWhenUsed/>
    <w:qFormat/>
    <w:rsid w:val="007E0B3E"/>
    <w:pPr>
      <w:spacing w:before="0" w:beforeAutospacing="0" w:after="0" w:afterAutospacing="0"/>
      <w:textAlignment w:val="baseline"/>
      <w:outlineLvl w:val="1"/>
    </w:pPr>
    <w:rPr>
      <w:rFonts w:ascii="Arial Black" w:hAnsi="Arial Black" w:cs="Segoe U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FD"/>
  </w:style>
  <w:style w:type="paragraph" w:styleId="Footer">
    <w:name w:val="footer"/>
    <w:basedOn w:val="Normal"/>
    <w:link w:val="FooterChar"/>
    <w:uiPriority w:val="99"/>
    <w:unhideWhenUsed/>
    <w:rsid w:val="0070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FD"/>
  </w:style>
  <w:style w:type="character" w:styleId="Hyperlink">
    <w:name w:val="Hyperlink"/>
    <w:basedOn w:val="DefaultParagraphFont"/>
    <w:uiPriority w:val="99"/>
    <w:unhideWhenUsed/>
    <w:rsid w:val="00886BB6"/>
    <w:rPr>
      <w:color w:val="0563C1" w:themeColor="hyperlink"/>
      <w:u w:val="single"/>
    </w:rPr>
  </w:style>
  <w:style w:type="paragraph" w:customStyle="1" w:styleId="paragraph">
    <w:name w:val="paragraph"/>
    <w:basedOn w:val="Normal"/>
    <w:rsid w:val="000162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16202"/>
  </w:style>
  <w:style w:type="character" w:customStyle="1" w:styleId="eop">
    <w:name w:val="eop"/>
    <w:basedOn w:val="DefaultParagraphFont"/>
    <w:rsid w:val="00016202"/>
  </w:style>
  <w:style w:type="paragraph" w:styleId="ListParagraph">
    <w:name w:val="List Paragraph"/>
    <w:basedOn w:val="Normal"/>
    <w:uiPriority w:val="34"/>
    <w:qFormat/>
    <w:rsid w:val="005B5BCD"/>
    <w:pPr>
      <w:ind w:left="720"/>
      <w:contextualSpacing/>
    </w:pPr>
  </w:style>
  <w:style w:type="paragraph" w:styleId="BalloonText">
    <w:name w:val="Balloon Text"/>
    <w:basedOn w:val="Normal"/>
    <w:link w:val="BalloonTextChar"/>
    <w:uiPriority w:val="99"/>
    <w:semiHidden/>
    <w:unhideWhenUsed/>
    <w:rsid w:val="00D5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D0"/>
    <w:rPr>
      <w:rFonts w:ascii="Segoe UI" w:hAnsi="Segoe UI" w:cs="Segoe UI"/>
      <w:sz w:val="18"/>
      <w:szCs w:val="18"/>
    </w:rPr>
  </w:style>
  <w:style w:type="character" w:customStyle="1" w:styleId="Heading2Char">
    <w:name w:val="Heading 2 Char"/>
    <w:basedOn w:val="DefaultParagraphFont"/>
    <w:link w:val="Heading2"/>
    <w:uiPriority w:val="9"/>
    <w:rsid w:val="007E0B3E"/>
    <w:rPr>
      <w:rFonts w:ascii="Arial Black" w:eastAsia="Times New Roman" w:hAnsi="Arial Black" w:cs="Segoe UI"/>
      <w:sz w:val="32"/>
      <w:szCs w:val="32"/>
      <w:lang w:eastAsia="en-GB"/>
    </w:rPr>
  </w:style>
  <w:style w:type="character" w:styleId="UnresolvedMention">
    <w:name w:val="Unresolved Mention"/>
    <w:basedOn w:val="DefaultParagraphFont"/>
    <w:uiPriority w:val="99"/>
    <w:semiHidden/>
    <w:unhideWhenUsed/>
    <w:rsid w:val="00D774E0"/>
    <w:rPr>
      <w:color w:val="605E5C"/>
      <w:shd w:val="clear" w:color="auto" w:fill="E1DFDD"/>
    </w:rPr>
  </w:style>
  <w:style w:type="character" w:customStyle="1" w:styleId="Heading1Char">
    <w:name w:val="Heading 1 Char"/>
    <w:basedOn w:val="DefaultParagraphFont"/>
    <w:link w:val="Heading1"/>
    <w:uiPriority w:val="9"/>
    <w:rsid w:val="00AD5650"/>
    <w:rPr>
      <w:rFonts w:ascii="Arial Black" w:eastAsia="Times New Roman" w:hAnsi="Arial Black" w:cs="Segoe UI"/>
      <w:bCs/>
      <w:sz w:val="52"/>
      <w:szCs w:val="52"/>
      <w:lang w:eastAsia="en-GB"/>
    </w:rPr>
  </w:style>
  <w:style w:type="paragraph" w:styleId="TOCHeading">
    <w:name w:val="TOC Heading"/>
    <w:basedOn w:val="Heading1"/>
    <w:next w:val="Normal"/>
    <w:uiPriority w:val="39"/>
    <w:unhideWhenUsed/>
    <w:qFormat/>
    <w:rsid w:val="00844820"/>
    <w:pPr>
      <w:keepNext/>
      <w:keepLines/>
      <w:spacing w:before="240" w:line="259" w:lineRule="auto"/>
      <w:textAlignment w:val="auto"/>
      <w:outlineLvl w:val="9"/>
    </w:pPr>
    <w:rPr>
      <w:rFonts w:asciiTheme="majorHAnsi" w:eastAsiaTheme="majorEastAsia" w:hAnsiTheme="majorHAnsi" w:cstheme="majorBidi"/>
      <w:b/>
      <w:bCs w:val="0"/>
      <w:color w:val="2F5496" w:themeColor="accent1" w:themeShade="BF"/>
      <w:sz w:val="32"/>
      <w:szCs w:val="32"/>
      <w:lang w:val="en-US" w:eastAsia="en-US"/>
    </w:rPr>
  </w:style>
  <w:style w:type="paragraph" w:styleId="TOC1">
    <w:name w:val="toc 1"/>
    <w:basedOn w:val="Normal"/>
    <w:next w:val="Normal"/>
    <w:autoRedefine/>
    <w:uiPriority w:val="39"/>
    <w:unhideWhenUsed/>
    <w:rsid w:val="00844820"/>
    <w:pPr>
      <w:spacing w:after="100"/>
    </w:pPr>
  </w:style>
  <w:style w:type="paragraph" w:styleId="TOC2">
    <w:name w:val="toc 2"/>
    <w:basedOn w:val="Normal"/>
    <w:next w:val="Normal"/>
    <w:autoRedefine/>
    <w:uiPriority w:val="39"/>
    <w:unhideWhenUsed/>
    <w:rsid w:val="00800131"/>
    <w:pPr>
      <w:tabs>
        <w:tab w:val="right" w:leader="dot" w:pos="9016"/>
      </w:tabs>
      <w:spacing w:after="100"/>
      <w:ind w:left="240"/>
    </w:pPr>
    <w:rPr>
      <w:noProof/>
    </w:rPr>
  </w:style>
  <w:style w:type="paragraph" w:styleId="BodyText2">
    <w:name w:val="Body Text 2"/>
    <w:basedOn w:val="Normal"/>
    <w:link w:val="BodyText2Char"/>
    <w:rsid w:val="005E0BF2"/>
    <w:pPr>
      <w:spacing w:after="0" w:line="240" w:lineRule="auto"/>
    </w:pPr>
    <w:rPr>
      <w:rFonts w:eastAsia="Times New Roman" w:cs="Times New Roman"/>
      <w:b/>
      <w:sz w:val="20"/>
      <w:szCs w:val="20"/>
    </w:rPr>
  </w:style>
  <w:style w:type="character" w:customStyle="1" w:styleId="BodyText2Char">
    <w:name w:val="Body Text 2 Char"/>
    <w:basedOn w:val="DefaultParagraphFont"/>
    <w:link w:val="BodyText2"/>
    <w:rsid w:val="005E0BF2"/>
    <w:rPr>
      <w:rFonts w:ascii="Arial" w:eastAsia="Times New Roman" w:hAnsi="Arial" w:cs="Times New Roman"/>
      <w:b/>
      <w:sz w:val="20"/>
      <w:szCs w:val="20"/>
    </w:rPr>
  </w:style>
  <w:style w:type="paragraph" w:styleId="Revision">
    <w:name w:val="Revision"/>
    <w:hidden/>
    <w:uiPriority w:val="99"/>
    <w:semiHidden/>
    <w:rsid w:val="00705055"/>
    <w:pPr>
      <w:spacing w:after="0" w:line="240" w:lineRule="auto"/>
    </w:pPr>
    <w:rPr>
      <w:rFonts w:ascii="GT Eesti Text Book" w:hAnsi="GT Eesti Text Book"/>
      <w:sz w:val="24"/>
    </w:rPr>
  </w:style>
  <w:style w:type="character" w:styleId="CommentReference">
    <w:name w:val="annotation reference"/>
    <w:basedOn w:val="DefaultParagraphFont"/>
    <w:uiPriority w:val="99"/>
    <w:semiHidden/>
    <w:unhideWhenUsed/>
    <w:rsid w:val="006225E8"/>
    <w:rPr>
      <w:sz w:val="16"/>
      <w:szCs w:val="16"/>
    </w:rPr>
  </w:style>
  <w:style w:type="paragraph" w:styleId="CommentText">
    <w:name w:val="annotation text"/>
    <w:basedOn w:val="Normal"/>
    <w:link w:val="CommentTextChar"/>
    <w:uiPriority w:val="99"/>
    <w:unhideWhenUsed/>
    <w:rsid w:val="006225E8"/>
    <w:pPr>
      <w:spacing w:line="240" w:lineRule="auto"/>
    </w:pPr>
    <w:rPr>
      <w:rFonts w:ascii="GT Eesti Text Book" w:hAnsi="GT Eesti Text Book"/>
      <w:sz w:val="20"/>
      <w:szCs w:val="20"/>
    </w:rPr>
  </w:style>
  <w:style w:type="character" w:customStyle="1" w:styleId="CommentTextChar">
    <w:name w:val="Comment Text Char"/>
    <w:basedOn w:val="DefaultParagraphFont"/>
    <w:link w:val="CommentText"/>
    <w:uiPriority w:val="99"/>
    <w:rsid w:val="006225E8"/>
    <w:rPr>
      <w:rFonts w:ascii="GT Eesti Text Book" w:hAnsi="GT Eesti Text Book"/>
      <w:sz w:val="20"/>
      <w:szCs w:val="20"/>
    </w:rPr>
  </w:style>
  <w:style w:type="character" w:styleId="Mention">
    <w:name w:val="Mention"/>
    <w:basedOn w:val="DefaultParagraphFont"/>
    <w:uiPriority w:val="99"/>
    <w:unhideWhenUsed/>
    <w:rsid w:val="006225E8"/>
    <w:rPr>
      <w:color w:val="2B579A"/>
      <w:shd w:val="clear" w:color="auto" w:fill="E1DFDD"/>
    </w:rPr>
  </w:style>
  <w:style w:type="character" w:styleId="FollowedHyperlink">
    <w:name w:val="FollowedHyperlink"/>
    <w:basedOn w:val="DefaultParagraphFont"/>
    <w:uiPriority w:val="99"/>
    <w:semiHidden/>
    <w:unhideWhenUsed/>
    <w:rsid w:val="00622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1948">
      <w:bodyDiv w:val="1"/>
      <w:marLeft w:val="0"/>
      <w:marRight w:val="0"/>
      <w:marTop w:val="0"/>
      <w:marBottom w:val="0"/>
      <w:divBdr>
        <w:top w:val="none" w:sz="0" w:space="0" w:color="auto"/>
        <w:left w:val="none" w:sz="0" w:space="0" w:color="auto"/>
        <w:bottom w:val="none" w:sz="0" w:space="0" w:color="auto"/>
        <w:right w:val="none" w:sz="0" w:space="0" w:color="auto"/>
      </w:divBdr>
    </w:div>
    <w:div w:id="1095636845">
      <w:bodyDiv w:val="1"/>
      <w:marLeft w:val="0"/>
      <w:marRight w:val="0"/>
      <w:marTop w:val="0"/>
      <w:marBottom w:val="0"/>
      <w:divBdr>
        <w:top w:val="none" w:sz="0" w:space="0" w:color="auto"/>
        <w:left w:val="none" w:sz="0" w:space="0" w:color="auto"/>
        <w:bottom w:val="none" w:sz="0" w:space="0" w:color="auto"/>
        <w:right w:val="none" w:sz="0" w:space="0" w:color="auto"/>
      </w:divBdr>
      <w:divsChild>
        <w:div w:id="1771586259">
          <w:marLeft w:val="0"/>
          <w:marRight w:val="0"/>
          <w:marTop w:val="0"/>
          <w:marBottom w:val="0"/>
          <w:divBdr>
            <w:top w:val="none" w:sz="0" w:space="0" w:color="auto"/>
            <w:left w:val="none" w:sz="0" w:space="0" w:color="auto"/>
            <w:bottom w:val="none" w:sz="0" w:space="0" w:color="auto"/>
            <w:right w:val="none" w:sz="0" w:space="0" w:color="auto"/>
          </w:divBdr>
          <w:divsChild>
            <w:div w:id="191960465">
              <w:marLeft w:val="0"/>
              <w:marRight w:val="0"/>
              <w:marTop w:val="0"/>
              <w:marBottom w:val="0"/>
              <w:divBdr>
                <w:top w:val="none" w:sz="0" w:space="0" w:color="auto"/>
                <w:left w:val="none" w:sz="0" w:space="0" w:color="auto"/>
                <w:bottom w:val="none" w:sz="0" w:space="0" w:color="auto"/>
                <w:right w:val="none" w:sz="0" w:space="0" w:color="auto"/>
              </w:divBdr>
            </w:div>
            <w:div w:id="623003371">
              <w:marLeft w:val="0"/>
              <w:marRight w:val="0"/>
              <w:marTop w:val="0"/>
              <w:marBottom w:val="0"/>
              <w:divBdr>
                <w:top w:val="none" w:sz="0" w:space="0" w:color="auto"/>
                <w:left w:val="none" w:sz="0" w:space="0" w:color="auto"/>
                <w:bottom w:val="none" w:sz="0" w:space="0" w:color="auto"/>
                <w:right w:val="none" w:sz="0" w:space="0" w:color="auto"/>
              </w:divBdr>
            </w:div>
            <w:div w:id="717818507">
              <w:marLeft w:val="0"/>
              <w:marRight w:val="0"/>
              <w:marTop w:val="0"/>
              <w:marBottom w:val="0"/>
              <w:divBdr>
                <w:top w:val="none" w:sz="0" w:space="0" w:color="auto"/>
                <w:left w:val="none" w:sz="0" w:space="0" w:color="auto"/>
                <w:bottom w:val="none" w:sz="0" w:space="0" w:color="auto"/>
                <w:right w:val="none" w:sz="0" w:space="0" w:color="auto"/>
              </w:divBdr>
            </w:div>
            <w:div w:id="888105762">
              <w:marLeft w:val="0"/>
              <w:marRight w:val="0"/>
              <w:marTop w:val="0"/>
              <w:marBottom w:val="0"/>
              <w:divBdr>
                <w:top w:val="none" w:sz="0" w:space="0" w:color="auto"/>
                <w:left w:val="none" w:sz="0" w:space="0" w:color="auto"/>
                <w:bottom w:val="none" w:sz="0" w:space="0" w:color="auto"/>
                <w:right w:val="none" w:sz="0" w:space="0" w:color="auto"/>
              </w:divBdr>
            </w:div>
            <w:div w:id="1185483264">
              <w:marLeft w:val="0"/>
              <w:marRight w:val="0"/>
              <w:marTop w:val="0"/>
              <w:marBottom w:val="0"/>
              <w:divBdr>
                <w:top w:val="none" w:sz="0" w:space="0" w:color="auto"/>
                <w:left w:val="none" w:sz="0" w:space="0" w:color="auto"/>
                <w:bottom w:val="none" w:sz="0" w:space="0" w:color="auto"/>
                <w:right w:val="none" w:sz="0" w:space="0" w:color="auto"/>
              </w:divBdr>
            </w:div>
          </w:divsChild>
        </w:div>
        <w:div w:id="1895694428">
          <w:marLeft w:val="0"/>
          <w:marRight w:val="0"/>
          <w:marTop w:val="0"/>
          <w:marBottom w:val="0"/>
          <w:divBdr>
            <w:top w:val="none" w:sz="0" w:space="0" w:color="auto"/>
            <w:left w:val="none" w:sz="0" w:space="0" w:color="auto"/>
            <w:bottom w:val="none" w:sz="0" w:space="0" w:color="auto"/>
            <w:right w:val="none" w:sz="0" w:space="0" w:color="auto"/>
          </w:divBdr>
          <w:divsChild>
            <w:div w:id="403996430">
              <w:marLeft w:val="0"/>
              <w:marRight w:val="0"/>
              <w:marTop w:val="0"/>
              <w:marBottom w:val="0"/>
              <w:divBdr>
                <w:top w:val="none" w:sz="0" w:space="0" w:color="auto"/>
                <w:left w:val="none" w:sz="0" w:space="0" w:color="auto"/>
                <w:bottom w:val="none" w:sz="0" w:space="0" w:color="auto"/>
                <w:right w:val="none" w:sz="0" w:space="0" w:color="auto"/>
              </w:divBdr>
            </w:div>
            <w:div w:id="11278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3741">
      <w:bodyDiv w:val="1"/>
      <w:marLeft w:val="0"/>
      <w:marRight w:val="0"/>
      <w:marTop w:val="0"/>
      <w:marBottom w:val="0"/>
      <w:divBdr>
        <w:top w:val="none" w:sz="0" w:space="0" w:color="auto"/>
        <w:left w:val="none" w:sz="0" w:space="0" w:color="auto"/>
        <w:bottom w:val="none" w:sz="0" w:space="0" w:color="auto"/>
        <w:right w:val="none" w:sz="0" w:space="0" w:color="auto"/>
      </w:divBdr>
      <w:divsChild>
        <w:div w:id="324480348">
          <w:marLeft w:val="0"/>
          <w:marRight w:val="0"/>
          <w:marTop w:val="0"/>
          <w:marBottom w:val="0"/>
          <w:divBdr>
            <w:top w:val="none" w:sz="0" w:space="0" w:color="auto"/>
            <w:left w:val="none" w:sz="0" w:space="0" w:color="auto"/>
            <w:bottom w:val="none" w:sz="0" w:space="0" w:color="auto"/>
            <w:right w:val="none" w:sz="0" w:space="0" w:color="auto"/>
          </w:divBdr>
        </w:div>
        <w:div w:id="354383522">
          <w:marLeft w:val="0"/>
          <w:marRight w:val="0"/>
          <w:marTop w:val="0"/>
          <w:marBottom w:val="0"/>
          <w:divBdr>
            <w:top w:val="none" w:sz="0" w:space="0" w:color="auto"/>
            <w:left w:val="none" w:sz="0" w:space="0" w:color="auto"/>
            <w:bottom w:val="none" w:sz="0" w:space="0" w:color="auto"/>
            <w:right w:val="none" w:sz="0" w:space="0" w:color="auto"/>
          </w:divBdr>
        </w:div>
        <w:div w:id="356857914">
          <w:marLeft w:val="0"/>
          <w:marRight w:val="0"/>
          <w:marTop w:val="0"/>
          <w:marBottom w:val="0"/>
          <w:divBdr>
            <w:top w:val="none" w:sz="0" w:space="0" w:color="auto"/>
            <w:left w:val="none" w:sz="0" w:space="0" w:color="auto"/>
            <w:bottom w:val="none" w:sz="0" w:space="0" w:color="auto"/>
            <w:right w:val="none" w:sz="0" w:space="0" w:color="auto"/>
          </w:divBdr>
        </w:div>
        <w:div w:id="589655444">
          <w:marLeft w:val="0"/>
          <w:marRight w:val="0"/>
          <w:marTop w:val="0"/>
          <w:marBottom w:val="0"/>
          <w:divBdr>
            <w:top w:val="none" w:sz="0" w:space="0" w:color="auto"/>
            <w:left w:val="none" w:sz="0" w:space="0" w:color="auto"/>
            <w:bottom w:val="none" w:sz="0" w:space="0" w:color="auto"/>
            <w:right w:val="none" w:sz="0" w:space="0" w:color="auto"/>
          </w:divBdr>
        </w:div>
        <w:div w:id="638457996">
          <w:marLeft w:val="0"/>
          <w:marRight w:val="0"/>
          <w:marTop w:val="0"/>
          <w:marBottom w:val="0"/>
          <w:divBdr>
            <w:top w:val="none" w:sz="0" w:space="0" w:color="auto"/>
            <w:left w:val="none" w:sz="0" w:space="0" w:color="auto"/>
            <w:bottom w:val="none" w:sz="0" w:space="0" w:color="auto"/>
            <w:right w:val="none" w:sz="0" w:space="0" w:color="auto"/>
          </w:divBdr>
        </w:div>
        <w:div w:id="641153803">
          <w:marLeft w:val="0"/>
          <w:marRight w:val="0"/>
          <w:marTop w:val="0"/>
          <w:marBottom w:val="0"/>
          <w:divBdr>
            <w:top w:val="none" w:sz="0" w:space="0" w:color="auto"/>
            <w:left w:val="none" w:sz="0" w:space="0" w:color="auto"/>
            <w:bottom w:val="none" w:sz="0" w:space="0" w:color="auto"/>
            <w:right w:val="none" w:sz="0" w:space="0" w:color="auto"/>
          </w:divBdr>
        </w:div>
        <w:div w:id="670261172">
          <w:marLeft w:val="0"/>
          <w:marRight w:val="0"/>
          <w:marTop w:val="0"/>
          <w:marBottom w:val="0"/>
          <w:divBdr>
            <w:top w:val="none" w:sz="0" w:space="0" w:color="auto"/>
            <w:left w:val="none" w:sz="0" w:space="0" w:color="auto"/>
            <w:bottom w:val="none" w:sz="0" w:space="0" w:color="auto"/>
            <w:right w:val="none" w:sz="0" w:space="0" w:color="auto"/>
          </w:divBdr>
        </w:div>
        <w:div w:id="864945938">
          <w:marLeft w:val="0"/>
          <w:marRight w:val="0"/>
          <w:marTop w:val="0"/>
          <w:marBottom w:val="0"/>
          <w:divBdr>
            <w:top w:val="none" w:sz="0" w:space="0" w:color="auto"/>
            <w:left w:val="none" w:sz="0" w:space="0" w:color="auto"/>
            <w:bottom w:val="none" w:sz="0" w:space="0" w:color="auto"/>
            <w:right w:val="none" w:sz="0" w:space="0" w:color="auto"/>
          </w:divBdr>
        </w:div>
        <w:div w:id="1039863169">
          <w:marLeft w:val="0"/>
          <w:marRight w:val="0"/>
          <w:marTop w:val="0"/>
          <w:marBottom w:val="0"/>
          <w:divBdr>
            <w:top w:val="none" w:sz="0" w:space="0" w:color="auto"/>
            <w:left w:val="none" w:sz="0" w:space="0" w:color="auto"/>
            <w:bottom w:val="none" w:sz="0" w:space="0" w:color="auto"/>
            <w:right w:val="none" w:sz="0" w:space="0" w:color="auto"/>
          </w:divBdr>
        </w:div>
        <w:div w:id="1166244834">
          <w:marLeft w:val="0"/>
          <w:marRight w:val="0"/>
          <w:marTop w:val="0"/>
          <w:marBottom w:val="0"/>
          <w:divBdr>
            <w:top w:val="none" w:sz="0" w:space="0" w:color="auto"/>
            <w:left w:val="none" w:sz="0" w:space="0" w:color="auto"/>
            <w:bottom w:val="none" w:sz="0" w:space="0" w:color="auto"/>
            <w:right w:val="none" w:sz="0" w:space="0" w:color="auto"/>
          </w:divBdr>
        </w:div>
        <w:div w:id="1314990138">
          <w:marLeft w:val="0"/>
          <w:marRight w:val="0"/>
          <w:marTop w:val="0"/>
          <w:marBottom w:val="0"/>
          <w:divBdr>
            <w:top w:val="none" w:sz="0" w:space="0" w:color="auto"/>
            <w:left w:val="none" w:sz="0" w:space="0" w:color="auto"/>
            <w:bottom w:val="none" w:sz="0" w:space="0" w:color="auto"/>
            <w:right w:val="none" w:sz="0" w:space="0" w:color="auto"/>
          </w:divBdr>
        </w:div>
        <w:div w:id="1626038923">
          <w:marLeft w:val="0"/>
          <w:marRight w:val="0"/>
          <w:marTop w:val="0"/>
          <w:marBottom w:val="0"/>
          <w:divBdr>
            <w:top w:val="none" w:sz="0" w:space="0" w:color="auto"/>
            <w:left w:val="none" w:sz="0" w:space="0" w:color="auto"/>
            <w:bottom w:val="none" w:sz="0" w:space="0" w:color="auto"/>
            <w:right w:val="none" w:sz="0" w:space="0" w:color="auto"/>
          </w:divBdr>
        </w:div>
      </w:divsChild>
    </w:div>
    <w:div w:id="1575551415">
      <w:bodyDiv w:val="1"/>
      <w:marLeft w:val="0"/>
      <w:marRight w:val="0"/>
      <w:marTop w:val="0"/>
      <w:marBottom w:val="0"/>
      <w:divBdr>
        <w:top w:val="none" w:sz="0" w:space="0" w:color="auto"/>
        <w:left w:val="none" w:sz="0" w:space="0" w:color="auto"/>
        <w:bottom w:val="none" w:sz="0" w:space="0" w:color="auto"/>
        <w:right w:val="none" w:sz="0" w:space="0" w:color="auto"/>
      </w:divBdr>
      <w:divsChild>
        <w:div w:id="145900458">
          <w:marLeft w:val="0"/>
          <w:marRight w:val="0"/>
          <w:marTop w:val="0"/>
          <w:marBottom w:val="0"/>
          <w:divBdr>
            <w:top w:val="none" w:sz="0" w:space="0" w:color="auto"/>
            <w:left w:val="none" w:sz="0" w:space="0" w:color="auto"/>
            <w:bottom w:val="none" w:sz="0" w:space="0" w:color="auto"/>
            <w:right w:val="none" w:sz="0" w:space="0" w:color="auto"/>
          </w:divBdr>
        </w:div>
      </w:divsChild>
    </w:div>
    <w:div w:id="1694383673">
      <w:bodyDiv w:val="1"/>
      <w:marLeft w:val="0"/>
      <w:marRight w:val="0"/>
      <w:marTop w:val="0"/>
      <w:marBottom w:val="0"/>
      <w:divBdr>
        <w:top w:val="none" w:sz="0" w:space="0" w:color="auto"/>
        <w:left w:val="none" w:sz="0" w:space="0" w:color="auto"/>
        <w:bottom w:val="none" w:sz="0" w:space="0" w:color="auto"/>
        <w:right w:val="none" w:sz="0" w:space="0" w:color="auto"/>
      </w:divBdr>
    </w:div>
    <w:div w:id="20469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ewdirection.org.uk/primary-arts" TargetMode="External"/><Relationship Id="rId18" Type="http://schemas.openxmlformats.org/officeDocument/2006/relationships/hyperlink" Target="mailto:recruitment@anewdirection.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newdirection.org.uk/values" TargetMode="External"/><Relationship Id="rId17" Type="http://schemas.openxmlformats.org/officeDocument/2006/relationships/hyperlink" Target="https://anewdirection.peoplehr.net/jobboard" TargetMode="External"/><Relationship Id="rId2" Type="http://schemas.openxmlformats.org/officeDocument/2006/relationships/customXml" Target="../customXml/item2.xml"/><Relationship Id="rId16" Type="http://schemas.openxmlformats.org/officeDocument/2006/relationships/hyperlink" Target="https://anewdirection.peoplehr.net/jobbo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ewdirection.org.uk/about-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newdirection.org.uk/about-us/employee-benefits" TargetMode="External"/><Relationship Id="rId23" Type="http://schemas.openxmlformats.org/officeDocument/2006/relationships/fontTable" Target="fontTable.xml"/><Relationship Id="rId10" Type="http://schemas.openxmlformats.org/officeDocument/2006/relationships/hyperlink" Target="mailto:recruitment@anewdirection.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ewdirection.org.uk/peer-support-networks/i-am-network" TargetMode="External"/><Relationship Id="rId22" Type="http://schemas.openxmlformats.org/officeDocument/2006/relationships/hyperlink" Target="mailto:recruitment@anewdire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dfad639-5722-4cbe-b48f-5bd51493f2fb">
      <Terms xmlns="http://schemas.microsoft.com/office/infopath/2007/PartnerControls"/>
    </lcf76f155ced4ddcb4097134ff3c332f>
    <_ip_UnifiedCompliancePolicyProperties xmlns="http://schemas.microsoft.com/sharepoint/v3" xsi:nil="true"/>
    <TaxCatchAll xmlns="5c1b9bcf-16fe-4d0c-bacb-39cfe6619d01"/>
    <PolicyDescription xmlns="2dfad639-5722-4cbe-b48f-5bd51493f2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432B698E529489298286F91196E35" ma:contentTypeVersion="21" ma:contentTypeDescription="Create a new document." ma:contentTypeScope="" ma:versionID="bf3c92eefca26f54fea1389ce9f5838e">
  <xsd:schema xmlns:xsd="http://www.w3.org/2001/XMLSchema" xmlns:xs="http://www.w3.org/2001/XMLSchema" xmlns:p="http://schemas.microsoft.com/office/2006/metadata/properties" xmlns:ns1="http://schemas.microsoft.com/sharepoint/v3" xmlns:ns2="2dfad639-5722-4cbe-b48f-5bd51493f2fb" xmlns:ns3="5c1b9bcf-16fe-4d0c-bacb-39cfe6619d01" targetNamespace="http://schemas.microsoft.com/office/2006/metadata/properties" ma:root="true" ma:fieldsID="141f6c54f531c8c71abda69f55383d4d" ns1:_="" ns2:_="" ns3:_="">
    <xsd:import namespace="http://schemas.microsoft.com/sharepoint/v3"/>
    <xsd:import namespace="2dfad639-5722-4cbe-b48f-5bd51493f2fb"/>
    <xsd:import namespace="5c1b9bcf-16fe-4d0c-bacb-39cfe6619d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Policy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639-5722-4cbe-b48f-5bd51493f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749e6-7c87-47e4-ae67-14d0c416dc32" ma:termSetId="09814cd3-568e-fe90-9814-8d621ff8fb84" ma:anchorId="fba54fb3-c3e1-fe81-a776-ca4b69148c4d" ma:open="true" ma:isKeyword="false">
      <xsd:complexType>
        <xsd:sequence>
          <xsd:element ref="pc:Terms" minOccurs="0" maxOccurs="1"/>
        </xsd:sequence>
      </xsd:complexType>
    </xsd:element>
    <xsd:element name="PolicyDescription" ma:index="26" nillable="true" ma:displayName=" Description" ma:format="Dropdown" ma:internalName="PolicyDescription">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1b9bcf-16fe-4d0c-bacb-39cfe6619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6567d69-1c45-4e34-bb08-c6a3eea93198}" ma:internalName="TaxCatchAll" ma:showField="CatchAllData" ma:web="5c1b9bcf-16fe-4d0c-bacb-39cfe6619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C7C13-A328-41F1-9DD8-366D133FCD3A}">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5c1b9bcf-16fe-4d0c-bacb-39cfe6619d01"/>
    <ds:schemaRef ds:uri="http://purl.org/dc/terms/"/>
    <ds:schemaRef ds:uri="http://schemas.microsoft.com/office/infopath/2007/PartnerControls"/>
    <ds:schemaRef ds:uri="http://schemas.openxmlformats.org/package/2006/metadata/core-properties"/>
    <ds:schemaRef ds:uri="2dfad639-5722-4cbe-b48f-5bd51493f2fb"/>
    <ds:schemaRef ds:uri="http://schemas.microsoft.com/sharepoint/v3"/>
  </ds:schemaRefs>
</ds:datastoreItem>
</file>

<file path=customXml/itemProps2.xml><?xml version="1.0" encoding="utf-8"?>
<ds:datastoreItem xmlns:ds="http://schemas.openxmlformats.org/officeDocument/2006/customXml" ds:itemID="{0F5114E8-0836-4ADA-93E1-1FAB1300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ad639-5722-4cbe-b48f-5bd51493f2fb"/>
    <ds:schemaRef ds:uri="5c1b9bcf-16fe-4d0c-bacb-39cfe6619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2798-86A1-4913-BD61-D126F9F22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2009</Words>
  <Characters>13400</Characters>
  <Application>Microsoft Office Word</Application>
  <DocSecurity>0</DocSecurity>
  <Lines>111</Lines>
  <Paragraphs>30</Paragraphs>
  <ScaleCrop>false</ScaleCrop>
  <Company/>
  <LinksUpToDate>false</LinksUpToDate>
  <CharactersWithSpaces>15379</CharactersWithSpaces>
  <SharedDoc>false</SharedDoc>
  <HLinks>
    <vt:vector size="90" baseType="variant">
      <vt:variant>
        <vt:i4>6815755</vt:i4>
      </vt:variant>
      <vt:variant>
        <vt:i4>66</vt:i4>
      </vt:variant>
      <vt:variant>
        <vt:i4>0</vt:i4>
      </vt:variant>
      <vt:variant>
        <vt:i4>5</vt:i4>
      </vt:variant>
      <vt:variant>
        <vt:lpwstr>mailto:recruitment@anewdirection.org.uk</vt:lpwstr>
      </vt:variant>
      <vt:variant>
        <vt:lpwstr/>
      </vt:variant>
      <vt:variant>
        <vt:i4>6815755</vt:i4>
      </vt:variant>
      <vt:variant>
        <vt:i4>63</vt:i4>
      </vt:variant>
      <vt:variant>
        <vt:i4>0</vt:i4>
      </vt:variant>
      <vt:variant>
        <vt:i4>5</vt:i4>
      </vt:variant>
      <vt:variant>
        <vt:lpwstr>mailto:recruitment@anewdirection.org.uk</vt:lpwstr>
      </vt:variant>
      <vt:variant>
        <vt:lpwstr/>
      </vt:variant>
      <vt:variant>
        <vt:i4>3932197</vt:i4>
      </vt:variant>
      <vt:variant>
        <vt:i4>60</vt:i4>
      </vt:variant>
      <vt:variant>
        <vt:i4>0</vt:i4>
      </vt:variant>
      <vt:variant>
        <vt:i4>5</vt:i4>
      </vt:variant>
      <vt:variant>
        <vt:lpwstr>https://anewdirection.peoplehr.net/jobboard</vt:lpwstr>
      </vt:variant>
      <vt:variant>
        <vt:lpwstr/>
      </vt:variant>
      <vt:variant>
        <vt:i4>8126582</vt:i4>
      </vt:variant>
      <vt:variant>
        <vt:i4>57</vt:i4>
      </vt:variant>
      <vt:variant>
        <vt:i4>0</vt:i4>
      </vt:variant>
      <vt:variant>
        <vt:i4>5</vt:i4>
      </vt:variant>
      <vt:variant>
        <vt:lpwstr>https://www.anewdirection.org.uk/about-us/employee-benefits</vt:lpwstr>
      </vt:variant>
      <vt:variant>
        <vt:lpwstr/>
      </vt:variant>
      <vt:variant>
        <vt:i4>6815800</vt:i4>
      </vt:variant>
      <vt:variant>
        <vt:i4>54</vt:i4>
      </vt:variant>
      <vt:variant>
        <vt:i4>0</vt:i4>
      </vt:variant>
      <vt:variant>
        <vt:i4>5</vt:i4>
      </vt:variant>
      <vt:variant>
        <vt:lpwstr>http://www.anewdirection.org.uk/values</vt:lpwstr>
      </vt:variant>
      <vt:variant>
        <vt:lpwstr/>
      </vt:variant>
      <vt:variant>
        <vt:i4>5242974</vt:i4>
      </vt:variant>
      <vt:variant>
        <vt:i4>51</vt:i4>
      </vt:variant>
      <vt:variant>
        <vt:i4>0</vt:i4>
      </vt:variant>
      <vt:variant>
        <vt:i4>5</vt:i4>
      </vt:variant>
      <vt:variant>
        <vt:lpwstr>https://www.anewdirection.org.uk/about-us</vt:lpwstr>
      </vt:variant>
      <vt:variant>
        <vt:lpwstr/>
      </vt:variant>
      <vt:variant>
        <vt:i4>1441844</vt:i4>
      </vt:variant>
      <vt:variant>
        <vt:i4>44</vt:i4>
      </vt:variant>
      <vt:variant>
        <vt:i4>0</vt:i4>
      </vt:variant>
      <vt:variant>
        <vt:i4>5</vt:i4>
      </vt:variant>
      <vt:variant>
        <vt:lpwstr/>
      </vt:variant>
      <vt:variant>
        <vt:lpwstr>_Toc156834086</vt:lpwstr>
      </vt:variant>
      <vt:variant>
        <vt:i4>1441844</vt:i4>
      </vt:variant>
      <vt:variant>
        <vt:i4>38</vt:i4>
      </vt:variant>
      <vt:variant>
        <vt:i4>0</vt:i4>
      </vt:variant>
      <vt:variant>
        <vt:i4>5</vt:i4>
      </vt:variant>
      <vt:variant>
        <vt:lpwstr/>
      </vt:variant>
      <vt:variant>
        <vt:lpwstr>_Toc156834085</vt:lpwstr>
      </vt:variant>
      <vt:variant>
        <vt:i4>1441844</vt:i4>
      </vt:variant>
      <vt:variant>
        <vt:i4>32</vt:i4>
      </vt:variant>
      <vt:variant>
        <vt:i4>0</vt:i4>
      </vt:variant>
      <vt:variant>
        <vt:i4>5</vt:i4>
      </vt:variant>
      <vt:variant>
        <vt:lpwstr/>
      </vt:variant>
      <vt:variant>
        <vt:lpwstr>_Toc156834084</vt:lpwstr>
      </vt:variant>
      <vt:variant>
        <vt:i4>1441844</vt:i4>
      </vt:variant>
      <vt:variant>
        <vt:i4>26</vt:i4>
      </vt:variant>
      <vt:variant>
        <vt:i4>0</vt:i4>
      </vt:variant>
      <vt:variant>
        <vt:i4>5</vt:i4>
      </vt:variant>
      <vt:variant>
        <vt:lpwstr/>
      </vt:variant>
      <vt:variant>
        <vt:lpwstr>_Toc156834083</vt:lpwstr>
      </vt:variant>
      <vt:variant>
        <vt:i4>1441844</vt:i4>
      </vt:variant>
      <vt:variant>
        <vt:i4>20</vt:i4>
      </vt:variant>
      <vt:variant>
        <vt:i4>0</vt:i4>
      </vt:variant>
      <vt:variant>
        <vt:i4>5</vt:i4>
      </vt:variant>
      <vt:variant>
        <vt:lpwstr/>
      </vt:variant>
      <vt:variant>
        <vt:lpwstr>_Toc156834082</vt:lpwstr>
      </vt:variant>
      <vt:variant>
        <vt:i4>1441844</vt:i4>
      </vt:variant>
      <vt:variant>
        <vt:i4>14</vt:i4>
      </vt:variant>
      <vt:variant>
        <vt:i4>0</vt:i4>
      </vt:variant>
      <vt:variant>
        <vt:i4>5</vt:i4>
      </vt:variant>
      <vt:variant>
        <vt:lpwstr/>
      </vt:variant>
      <vt:variant>
        <vt:lpwstr>_Toc156834081</vt:lpwstr>
      </vt:variant>
      <vt:variant>
        <vt:i4>1441844</vt:i4>
      </vt:variant>
      <vt:variant>
        <vt:i4>8</vt:i4>
      </vt:variant>
      <vt:variant>
        <vt:i4>0</vt:i4>
      </vt:variant>
      <vt:variant>
        <vt:i4>5</vt:i4>
      </vt:variant>
      <vt:variant>
        <vt:lpwstr/>
      </vt:variant>
      <vt:variant>
        <vt:lpwstr>_Toc156834080</vt:lpwstr>
      </vt:variant>
      <vt:variant>
        <vt:i4>1638452</vt:i4>
      </vt:variant>
      <vt:variant>
        <vt:i4>2</vt:i4>
      </vt:variant>
      <vt:variant>
        <vt:i4>0</vt:i4>
      </vt:variant>
      <vt:variant>
        <vt:i4>5</vt:i4>
      </vt:variant>
      <vt:variant>
        <vt:lpwstr/>
      </vt:variant>
      <vt:variant>
        <vt:lpwstr>_Toc156834079</vt:lpwstr>
      </vt:variant>
      <vt:variant>
        <vt:i4>6815755</vt:i4>
      </vt:variant>
      <vt:variant>
        <vt:i4>0</vt:i4>
      </vt:variant>
      <vt:variant>
        <vt:i4>0</vt:i4>
      </vt:variant>
      <vt:variant>
        <vt:i4>5</vt:i4>
      </vt:variant>
      <vt:variant>
        <vt:lpwstr>mailto:recruitment@anewdirection.org.uk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Hasina Allen</dc:creator>
  <cp:keywords/>
  <dc:description/>
  <cp:lastModifiedBy>Hasina Allen</cp:lastModifiedBy>
  <cp:revision>20</cp:revision>
  <cp:lastPrinted>2024-01-23T14:42:00Z</cp:lastPrinted>
  <dcterms:created xsi:type="dcterms:W3CDTF">2024-06-28T10:53:00Z</dcterms:created>
  <dcterms:modified xsi:type="dcterms:W3CDTF">2024-06-28T11:05:00Z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5c8b9f21-048d-4c9f-a43f-847eff3d17ba</vt:lpwstr>
  </property>
  <property fmtid="{D5CDD505-2E9C-101B-9397-08002B2CF9AE}" pid="3" name="ContentTypeId">
    <vt:lpwstr>0x0101005A3432B698E529489298286F91196E35</vt:lpwstr>
  </property>
  <property fmtid="{D5CDD505-2E9C-101B-9397-08002B2CF9AE}" pid="4" name="MediaServiceImageTags">
    <vt:lpwstr/>
  </property>
</Properties>
</file>